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BB" w:rsidRDefault="00910C6E" w:rsidP="00027591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noProof/>
          <w:lang w:val="lt-LT" w:eastAsia="lt-LT"/>
        </w:rPr>
        <w:drawing>
          <wp:inline distT="0" distB="0" distL="0" distR="0" wp14:anchorId="5B515E81">
            <wp:extent cx="560705" cy="688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6BB" w:rsidRPr="00910C6E" w:rsidRDefault="00F166BB" w:rsidP="00910C6E">
      <w:pPr>
        <w:jc w:val="center"/>
        <w:rPr>
          <w:b/>
          <w:lang w:val="lt-LT"/>
        </w:rPr>
      </w:pPr>
    </w:p>
    <w:p w:rsidR="00E7723C" w:rsidRPr="00910C6E" w:rsidRDefault="00E7723C" w:rsidP="00910C6E">
      <w:pPr>
        <w:jc w:val="center"/>
        <w:rPr>
          <w:b/>
          <w:lang w:val="lt-LT"/>
        </w:rPr>
      </w:pPr>
      <w:r w:rsidRPr="00910C6E">
        <w:rPr>
          <w:b/>
          <w:lang w:val="lt-LT"/>
        </w:rPr>
        <w:t xml:space="preserve">ŠIAULIŲ LOPŠELIS-DARŽELIS </w:t>
      </w:r>
      <w:r w:rsidR="00915140" w:rsidRPr="00910C6E">
        <w:rPr>
          <w:b/>
          <w:lang w:val="lt-LT"/>
        </w:rPr>
        <w:t>„SALDUVĖ“</w:t>
      </w:r>
    </w:p>
    <w:p w:rsidR="00E7723C" w:rsidRPr="00910C6E" w:rsidRDefault="00E7723C" w:rsidP="00910C6E">
      <w:pPr>
        <w:jc w:val="center"/>
        <w:rPr>
          <w:lang w:val="lt-LT"/>
        </w:rPr>
      </w:pPr>
    </w:p>
    <w:p w:rsidR="008906FE" w:rsidRPr="00910C6E" w:rsidRDefault="008D002B" w:rsidP="00910C6E">
      <w:pPr>
        <w:jc w:val="center"/>
        <w:rPr>
          <w:b/>
          <w:lang w:val="lt-LT"/>
        </w:rPr>
      </w:pPr>
      <w:r w:rsidRPr="00910C6E">
        <w:rPr>
          <w:b/>
          <w:lang w:val="lt-LT"/>
        </w:rPr>
        <w:t>201</w:t>
      </w:r>
      <w:r w:rsidR="00977579" w:rsidRPr="00910C6E">
        <w:rPr>
          <w:b/>
          <w:lang w:val="lt-LT"/>
        </w:rPr>
        <w:t xml:space="preserve">9 M. </w:t>
      </w:r>
      <w:r w:rsidR="00901F72" w:rsidRPr="00910C6E">
        <w:rPr>
          <w:b/>
          <w:lang w:val="lt-LT"/>
        </w:rPr>
        <w:t>BIRŽELIO 30</w:t>
      </w:r>
      <w:r w:rsidR="00977579" w:rsidRPr="00910C6E">
        <w:rPr>
          <w:b/>
          <w:lang w:val="lt-LT"/>
        </w:rPr>
        <w:t xml:space="preserve"> D. BIUDŽETO</w:t>
      </w:r>
      <w:r w:rsidR="00C80603" w:rsidRPr="00910C6E">
        <w:rPr>
          <w:b/>
          <w:lang w:val="lt-LT"/>
        </w:rPr>
        <w:t xml:space="preserve"> </w:t>
      </w:r>
      <w:r w:rsidR="00977579" w:rsidRPr="00910C6E">
        <w:rPr>
          <w:b/>
          <w:lang w:val="lt-LT"/>
        </w:rPr>
        <w:t>IŠLAIDŲ SĄMATOS VYKDYMO AIŠKINAMASIS RAŠTAS</w:t>
      </w:r>
    </w:p>
    <w:p w:rsidR="00E7723C" w:rsidRPr="00910C6E" w:rsidRDefault="00E7723C" w:rsidP="00910C6E">
      <w:pPr>
        <w:jc w:val="center"/>
        <w:rPr>
          <w:lang w:val="lt-LT"/>
        </w:rPr>
      </w:pPr>
    </w:p>
    <w:p w:rsidR="008906FE" w:rsidRPr="00910C6E" w:rsidRDefault="00053994" w:rsidP="00910C6E">
      <w:pPr>
        <w:jc w:val="center"/>
        <w:rPr>
          <w:lang w:val="lt-LT"/>
        </w:rPr>
      </w:pPr>
      <w:r w:rsidRPr="00910C6E">
        <w:rPr>
          <w:lang w:val="lt-LT"/>
        </w:rPr>
        <w:t>201</w:t>
      </w:r>
      <w:r w:rsidR="00977579" w:rsidRPr="00910C6E">
        <w:rPr>
          <w:lang w:val="lt-LT"/>
        </w:rPr>
        <w:t>9</w:t>
      </w:r>
      <w:r w:rsidR="00FD17A3" w:rsidRPr="00910C6E">
        <w:rPr>
          <w:lang w:val="lt-LT"/>
        </w:rPr>
        <w:t xml:space="preserve"> m. </w:t>
      </w:r>
      <w:r w:rsidR="00901F72" w:rsidRPr="00910C6E">
        <w:rPr>
          <w:lang w:val="lt-LT"/>
        </w:rPr>
        <w:t>liepos</w:t>
      </w:r>
      <w:r w:rsidR="00E7723C" w:rsidRPr="00910C6E">
        <w:rPr>
          <w:lang w:val="lt-LT"/>
        </w:rPr>
        <w:t xml:space="preserve"> </w:t>
      </w:r>
      <w:r w:rsidR="0027307D" w:rsidRPr="00910C6E">
        <w:rPr>
          <w:lang w:val="lt-LT"/>
        </w:rPr>
        <w:t>12</w:t>
      </w:r>
      <w:r w:rsidR="00977579" w:rsidRPr="00910C6E">
        <w:rPr>
          <w:lang w:val="lt-LT"/>
        </w:rPr>
        <w:t xml:space="preserve"> </w:t>
      </w:r>
      <w:r w:rsidR="00E7723C" w:rsidRPr="00910C6E">
        <w:rPr>
          <w:lang w:val="lt-LT"/>
        </w:rPr>
        <w:t>d.</w:t>
      </w:r>
    </w:p>
    <w:p w:rsidR="00E7723C" w:rsidRPr="00910C6E" w:rsidRDefault="008906FE" w:rsidP="00910C6E">
      <w:pPr>
        <w:jc w:val="center"/>
        <w:rPr>
          <w:lang w:val="lt-LT"/>
        </w:rPr>
      </w:pPr>
      <w:r w:rsidRPr="00910C6E">
        <w:rPr>
          <w:lang w:val="lt-LT"/>
        </w:rPr>
        <w:t>Šiauliai</w:t>
      </w:r>
    </w:p>
    <w:p w:rsidR="008906FE" w:rsidRPr="00910C6E" w:rsidRDefault="008906FE" w:rsidP="00910C6E">
      <w:pPr>
        <w:jc w:val="center"/>
        <w:rPr>
          <w:lang w:val="lt-LT"/>
        </w:rPr>
      </w:pPr>
    </w:p>
    <w:p w:rsidR="008858A5" w:rsidRDefault="004A5678" w:rsidP="00910C6E">
      <w:pPr>
        <w:ind w:firstLine="567"/>
        <w:jc w:val="both"/>
        <w:rPr>
          <w:lang w:val="lt-LT"/>
        </w:rPr>
      </w:pPr>
      <w:r w:rsidRPr="00A2384E">
        <w:rPr>
          <w:lang w:val="lt-LT"/>
        </w:rPr>
        <w:t>Šiauli</w:t>
      </w:r>
      <w:r w:rsidR="00915140" w:rsidRPr="00A2384E">
        <w:rPr>
          <w:lang w:val="lt-LT"/>
        </w:rPr>
        <w:t xml:space="preserve">ų </w:t>
      </w:r>
      <w:r w:rsidR="00CE13C8">
        <w:rPr>
          <w:lang w:val="lt-LT"/>
        </w:rPr>
        <w:t>lopšelis-darželis</w:t>
      </w:r>
      <w:r w:rsidR="00915140" w:rsidRPr="00A2384E">
        <w:rPr>
          <w:lang w:val="lt-LT"/>
        </w:rPr>
        <w:t xml:space="preserve"> „Salduvė“</w:t>
      </w:r>
      <w:r w:rsidR="000F3A6B" w:rsidRPr="00A2384E">
        <w:rPr>
          <w:lang w:val="lt-LT"/>
        </w:rPr>
        <w:t xml:space="preserve"> </w:t>
      </w:r>
      <w:r w:rsidR="008858A5">
        <w:rPr>
          <w:lang w:val="lt-LT"/>
        </w:rPr>
        <w:t xml:space="preserve">yra Šiaulių miesto </w:t>
      </w:r>
      <w:r w:rsidR="00CE13C8">
        <w:rPr>
          <w:lang w:val="lt-LT"/>
        </w:rPr>
        <w:t>savivaldybės biudžetinė įstaiga</w:t>
      </w:r>
      <w:r w:rsidR="008858A5">
        <w:rPr>
          <w:lang w:val="lt-LT"/>
        </w:rPr>
        <w:t>,</w:t>
      </w:r>
      <w:r w:rsidR="00CE13C8">
        <w:rPr>
          <w:lang w:val="lt-LT"/>
        </w:rPr>
        <w:t xml:space="preserve"> </w:t>
      </w:r>
      <w:r w:rsidR="008858A5">
        <w:rPr>
          <w:lang w:val="lt-LT"/>
        </w:rPr>
        <w:t xml:space="preserve">teikianti ikimokyklinio amžiaus vaikų </w:t>
      </w:r>
      <w:r w:rsidR="00CE13C8">
        <w:rPr>
          <w:lang w:val="lt-LT"/>
        </w:rPr>
        <w:t>priežiūros, ugdymo</w:t>
      </w:r>
      <w:r w:rsidR="008858A5">
        <w:rPr>
          <w:lang w:val="lt-LT"/>
        </w:rPr>
        <w:t>, vaikų užimtumo bei ugdytinių lavinimo paslaugas.</w:t>
      </w:r>
      <w:r w:rsidR="008347EE">
        <w:rPr>
          <w:lang w:val="lt-LT"/>
        </w:rPr>
        <w:t xml:space="preserve"> Įstaigoje </w:t>
      </w:r>
      <w:r w:rsidR="00901F72">
        <w:rPr>
          <w:lang w:val="lt-LT"/>
        </w:rPr>
        <w:t>dirba 34</w:t>
      </w:r>
      <w:r w:rsidR="00D26A0F">
        <w:rPr>
          <w:lang w:val="lt-LT"/>
        </w:rPr>
        <w:t xml:space="preserve"> darbuotojai.</w:t>
      </w:r>
    </w:p>
    <w:p w:rsidR="00483663" w:rsidRPr="00A2384E" w:rsidRDefault="00053994" w:rsidP="00910C6E">
      <w:pPr>
        <w:ind w:firstLine="567"/>
        <w:jc w:val="both"/>
        <w:rPr>
          <w:lang w:val="lt-LT"/>
        </w:rPr>
      </w:pPr>
      <w:r w:rsidRPr="00A2384E">
        <w:rPr>
          <w:lang w:val="lt-LT"/>
        </w:rPr>
        <w:t>201</w:t>
      </w:r>
      <w:r w:rsidR="00CE13C8">
        <w:rPr>
          <w:lang w:val="lt-LT"/>
        </w:rPr>
        <w:t>9</w:t>
      </w:r>
      <w:r w:rsidR="00D26A0F">
        <w:rPr>
          <w:lang w:val="lt-LT"/>
        </w:rPr>
        <w:t xml:space="preserve"> </w:t>
      </w:r>
      <w:r w:rsidR="008347EE">
        <w:rPr>
          <w:lang w:val="lt-LT"/>
        </w:rPr>
        <w:t>m</w:t>
      </w:r>
      <w:r w:rsidR="00D26A0F">
        <w:rPr>
          <w:lang w:val="lt-LT"/>
        </w:rPr>
        <w:t>etų</w:t>
      </w:r>
      <w:r w:rsidR="008347EE">
        <w:rPr>
          <w:lang w:val="lt-LT"/>
        </w:rPr>
        <w:t xml:space="preserve"> </w:t>
      </w:r>
      <w:r w:rsidR="00334DCA" w:rsidRPr="00A2384E">
        <w:rPr>
          <w:lang w:val="lt-LT"/>
        </w:rPr>
        <w:t>asignavimų planas</w:t>
      </w:r>
      <w:r w:rsidR="00F96447" w:rsidRPr="00A2384E">
        <w:rPr>
          <w:lang w:val="lt-LT"/>
        </w:rPr>
        <w:t xml:space="preserve"> ataskaitiniam laikot</w:t>
      </w:r>
      <w:r w:rsidR="008B1B3B" w:rsidRPr="00A2384E">
        <w:rPr>
          <w:lang w:val="lt-LT"/>
        </w:rPr>
        <w:t xml:space="preserve">arpiui iš </w:t>
      </w:r>
      <w:r w:rsidR="00D26A0F">
        <w:rPr>
          <w:lang w:val="lt-LT"/>
        </w:rPr>
        <w:t xml:space="preserve">savivaldybės biudžeto </w:t>
      </w:r>
      <w:r w:rsidR="00901F72">
        <w:rPr>
          <w:lang w:val="lt-LT"/>
        </w:rPr>
        <w:t>141500</w:t>
      </w:r>
      <w:r w:rsidR="00102B44">
        <w:rPr>
          <w:lang w:val="lt-LT"/>
        </w:rPr>
        <w:t>,00</w:t>
      </w:r>
      <w:r w:rsidR="00D26A0F">
        <w:rPr>
          <w:lang w:val="lt-LT"/>
        </w:rPr>
        <w:t xml:space="preserve"> </w:t>
      </w:r>
      <w:r w:rsidR="00CE13C8">
        <w:rPr>
          <w:lang w:val="lt-LT"/>
        </w:rPr>
        <w:t xml:space="preserve">Eur, </w:t>
      </w:r>
      <w:r w:rsidR="00D26A0F">
        <w:rPr>
          <w:lang w:val="lt-LT"/>
        </w:rPr>
        <w:t xml:space="preserve">iš </w:t>
      </w:r>
      <w:r w:rsidR="000F3A6B" w:rsidRPr="00A2384E">
        <w:rPr>
          <w:lang w:val="lt-LT"/>
        </w:rPr>
        <w:t>valstybės biudžeto</w:t>
      </w:r>
      <w:r w:rsidR="00BE5D2F" w:rsidRPr="00A2384E">
        <w:rPr>
          <w:lang w:val="lt-LT"/>
        </w:rPr>
        <w:t xml:space="preserve"> </w:t>
      </w:r>
      <w:r w:rsidR="002D6FB8">
        <w:rPr>
          <w:lang w:val="lt-LT"/>
        </w:rPr>
        <w:t>mokymo</w:t>
      </w:r>
      <w:r w:rsidR="00BE5D2F" w:rsidRPr="00A2384E">
        <w:rPr>
          <w:lang w:val="lt-LT"/>
        </w:rPr>
        <w:t xml:space="preserve"> lėšos</w:t>
      </w:r>
      <w:r w:rsidR="00441D57" w:rsidRPr="00A2384E">
        <w:rPr>
          <w:lang w:val="lt-LT"/>
        </w:rPr>
        <w:t xml:space="preserve"> </w:t>
      </w:r>
      <w:r w:rsidR="00102B44">
        <w:rPr>
          <w:lang w:val="lt-LT"/>
        </w:rPr>
        <w:t>101300,00</w:t>
      </w:r>
      <w:r w:rsidR="00CE13C8">
        <w:rPr>
          <w:lang w:val="lt-LT"/>
        </w:rPr>
        <w:t xml:space="preserve"> Eur</w:t>
      </w:r>
      <w:r w:rsidR="000F3A6B" w:rsidRPr="00A2384E">
        <w:rPr>
          <w:lang w:val="lt-LT"/>
        </w:rPr>
        <w:t xml:space="preserve">, </w:t>
      </w:r>
      <w:r w:rsidR="00DA1CE3" w:rsidRPr="00A2384E">
        <w:rPr>
          <w:lang w:val="lt-LT"/>
        </w:rPr>
        <w:t>iš jų ikimokyklini</w:t>
      </w:r>
      <w:r w:rsidR="00441D57" w:rsidRPr="00A2384E">
        <w:rPr>
          <w:lang w:val="lt-LT"/>
        </w:rPr>
        <w:t>o ugdymo</w:t>
      </w:r>
      <w:r w:rsidR="00DA1CE3" w:rsidRPr="00A2384E">
        <w:rPr>
          <w:lang w:val="lt-LT"/>
        </w:rPr>
        <w:t xml:space="preserve"> </w:t>
      </w:r>
      <w:r w:rsidR="00102B44">
        <w:rPr>
          <w:lang w:val="lt-LT"/>
        </w:rPr>
        <w:t>79500,00</w:t>
      </w:r>
      <w:r w:rsidR="00CE13C8">
        <w:rPr>
          <w:lang w:val="lt-LT"/>
        </w:rPr>
        <w:t xml:space="preserve"> Eur</w:t>
      </w:r>
      <w:r w:rsidR="000F3A6B" w:rsidRPr="00A2384E">
        <w:rPr>
          <w:lang w:val="lt-LT"/>
        </w:rPr>
        <w:t>,</w:t>
      </w:r>
      <w:r w:rsidR="00441D57" w:rsidRPr="00A2384E">
        <w:rPr>
          <w:lang w:val="lt-LT"/>
        </w:rPr>
        <w:t xml:space="preserve"> </w:t>
      </w:r>
      <w:r w:rsidR="00DA1CE3" w:rsidRPr="00A2384E">
        <w:rPr>
          <w:lang w:val="lt-LT"/>
        </w:rPr>
        <w:t>priešmokyklini</w:t>
      </w:r>
      <w:r w:rsidR="00BD2104">
        <w:rPr>
          <w:lang w:val="lt-LT"/>
        </w:rPr>
        <w:t xml:space="preserve">o ugdymo </w:t>
      </w:r>
      <w:r w:rsidR="00102B44">
        <w:rPr>
          <w:lang w:val="lt-LT"/>
        </w:rPr>
        <w:t>21800,00</w:t>
      </w:r>
      <w:r w:rsidR="00CE13C8">
        <w:rPr>
          <w:lang w:val="lt-LT"/>
        </w:rPr>
        <w:t xml:space="preserve"> Eur</w:t>
      </w:r>
      <w:r w:rsidR="00441D57" w:rsidRPr="00A2384E">
        <w:rPr>
          <w:lang w:val="lt-LT"/>
        </w:rPr>
        <w:t>,</w:t>
      </w:r>
      <w:r w:rsidR="00092DA6" w:rsidRPr="00A2384E">
        <w:rPr>
          <w:lang w:val="lt-LT"/>
        </w:rPr>
        <w:t xml:space="preserve"> </w:t>
      </w:r>
      <w:r w:rsidR="00BE5D2F" w:rsidRPr="00A2384E">
        <w:rPr>
          <w:lang w:val="lt-LT"/>
        </w:rPr>
        <w:t>specialiosios programos</w:t>
      </w:r>
      <w:r w:rsidR="00CE13C8">
        <w:rPr>
          <w:lang w:val="lt-LT"/>
        </w:rPr>
        <w:t xml:space="preserve"> lėšos</w:t>
      </w:r>
      <w:r w:rsidR="00441D57" w:rsidRPr="00A2384E">
        <w:rPr>
          <w:lang w:val="lt-LT"/>
        </w:rPr>
        <w:t xml:space="preserve"> </w:t>
      </w:r>
      <w:r w:rsidR="00102B44">
        <w:rPr>
          <w:lang w:val="lt-LT"/>
        </w:rPr>
        <w:t>31900</w:t>
      </w:r>
      <w:r w:rsidR="00CE13C8">
        <w:rPr>
          <w:lang w:val="lt-LT"/>
        </w:rPr>
        <w:t>,00</w:t>
      </w:r>
      <w:r w:rsidR="00441D57" w:rsidRPr="00A2384E">
        <w:rPr>
          <w:lang w:val="lt-LT"/>
        </w:rPr>
        <w:t xml:space="preserve"> </w:t>
      </w:r>
      <w:r w:rsidR="00CE13C8">
        <w:rPr>
          <w:lang w:val="lt-LT"/>
        </w:rPr>
        <w:t>Eur</w:t>
      </w:r>
      <w:r w:rsidR="00C80603" w:rsidRPr="00A2384E">
        <w:rPr>
          <w:lang w:val="lt-LT"/>
        </w:rPr>
        <w:t>.</w:t>
      </w:r>
    </w:p>
    <w:p w:rsidR="009A1FDC" w:rsidRDefault="00DB5393" w:rsidP="00910C6E">
      <w:pPr>
        <w:ind w:firstLine="567"/>
        <w:jc w:val="both"/>
        <w:rPr>
          <w:lang w:val="lt-LT"/>
        </w:rPr>
      </w:pPr>
      <w:r w:rsidRPr="00A2384E">
        <w:rPr>
          <w:lang w:val="lt-LT"/>
        </w:rPr>
        <w:t xml:space="preserve">Biudžeto išlaidų sąmatos vykdymo </w:t>
      </w:r>
      <w:r w:rsidR="003741EF" w:rsidRPr="00A2384E">
        <w:rPr>
          <w:lang w:val="lt-LT"/>
        </w:rPr>
        <w:t>201</w:t>
      </w:r>
      <w:r w:rsidR="00CE13C8">
        <w:rPr>
          <w:lang w:val="lt-LT"/>
        </w:rPr>
        <w:t xml:space="preserve">9 </w:t>
      </w:r>
      <w:r w:rsidR="003741EF" w:rsidRPr="00A2384E">
        <w:rPr>
          <w:lang w:val="lt-LT"/>
        </w:rPr>
        <w:t xml:space="preserve">m. </w:t>
      </w:r>
      <w:r w:rsidR="00102B44">
        <w:rPr>
          <w:lang w:val="lt-LT"/>
        </w:rPr>
        <w:t>birželio</w:t>
      </w:r>
      <w:r w:rsidR="005412F4" w:rsidRPr="00A2384E">
        <w:rPr>
          <w:lang w:val="lt-LT"/>
        </w:rPr>
        <w:t xml:space="preserve"> </w:t>
      </w:r>
      <w:r w:rsidR="00102B44">
        <w:rPr>
          <w:lang w:val="lt-LT"/>
        </w:rPr>
        <w:t>30</w:t>
      </w:r>
      <w:r w:rsidR="00CE13C8">
        <w:rPr>
          <w:lang w:val="lt-LT"/>
        </w:rPr>
        <w:t xml:space="preserve"> </w:t>
      </w:r>
      <w:r w:rsidR="00073FF1" w:rsidRPr="00A2384E">
        <w:rPr>
          <w:lang w:val="lt-LT"/>
        </w:rPr>
        <w:t>d.</w:t>
      </w:r>
      <w:r w:rsidRPr="00A2384E">
        <w:rPr>
          <w:lang w:val="lt-LT"/>
        </w:rPr>
        <w:t xml:space="preserve"> ataskaitoje </w:t>
      </w:r>
      <w:r w:rsidR="002B1F6C" w:rsidRPr="00A2384E">
        <w:rPr>
          <w:lang w:val="lt-LT"/>
        </w:rPr>
        <w:t>iš savivaldybės biudžeto gaut</w:t>
      </w:r>
      <w:r w:rsidR="003D69D0" w:rsidRPr="00A2384E">
        <w:rPr>
          <w:lang w:val="lt-LT"/>
        </w:rPr>
        <w:t>a</w:t>
      </w:r>
      <w:r w:rsidR="00190E19" w:rsidRPr="00A2384E">
        <w:rPr>
          <w:lang w:val="lt-LT"/>
        </w:rPr>
        <w:t xml:space="preserve"> </w:t>
      </w:r>
      <w:r w:rsidR="002B1F6C" w:rsidRPr="00A2384E">
        <w:rPr>
          <w:lang w:val="lt-LT"/>
        </w:rPr>
        <w:t>asignavim</w:t>
      </w:r>
      <w:r w:rsidR="003D69D0" w:rsidRPr="00A2384E">
        <w:rPr>
          <w:lang w:val="lt-LT"/>
        </w:rPr>
        <w:t>ų</w:t>
      </w:r>
      <w:r w:rsidR="002B1F6C" w:rsidRPr="00A2384E">
        <w:rPr>
          <w:lang w:val="lt-LT"/>
        </w:rPr>
        <w:t xml:space="preserve"> </w:t>
      </w:r>
      <w:r w:rsidR="00102B44">
        <w:rPr>
          <w:lang w:val="lt-LT"/>
        </w:rPr>
        <w:t>134300</w:t>
      </w:r>
      <w:r w:rsidR="00CE13C8">
        <w:rPr>
          <w:lang w:val="lt-LT"/>
        </w:rPr>
        <w:t>,00 Eur</w:t>
      </w:r>
      <w:r w:rsidR="008F3E6F" w:rsidRPr="00A2384E">
        <w:rPr>
          <w:lang w:val="lt-LT"/>
        </w:rPr>
        <w:t xml:space="preserve">, panaudota </w:t>
      </w:r>
      <w:r w:rsidR="00102B44">
        <w:rPr>
          <w:lang w:val="lt-LT"/>
        </w:rPr>
        <w:t>133626,73</w:t>
      </w:r>
      <w:r w:rsidR="00CE13C8">
        <w:rPr>
          <w:lang w:val="lt-LT"/>
        </w:rPr>
        <w:t xml:space="preserve"> Eur</w:t>
      </w:r>
      <w:r w:rsidR="00910C6E">
        <w:rPr>
          <w:lang w:val="lt-LT"/>
        </w:rPr>
        <w:t>,</w:t>
      </w:r>
      <w:r w:rsidR="00017B8A">
        <w:rPr>
          <w:lang w:val="lt-LT"/>
        </w:rPr>
        <w:t xml:space="preserve"> </w:t>
      </w:r>
      <w:r w:rsidR="00910C6E">
        <w:rPr>
          <w:lang w:val="lt-LT"/>
        </w:rPr>
        <w:t>l</w:t>
      </w:r>
      <w:r w:rsidR="00ED1F22">
        <w:rPr>
          <w:lang w:val="lt-LT"/>
        </w:rPr>
        <w:t xml:space="preserve">ikutis 444,30 </w:t>
      </w:r>
      <w:r w:rsidR="00910C6E">
        <w:rPr>
          <w:lang w:val="lt-LT"/>
        </w:rPr>
        <w:t>Eu</w:t>
      </w:r>
      <w:r w:rsidR="00ED1F22">
        <w:rPr>
          <w:lang w:val="lt-LT"/>
        </w:rPr>
        <w:t xml:space="preserve">r. </w:t>
      </w:r>
      <w:r w:rsidR="00910C6E">
        <w:rPr>
          <w:lang w:val="lt-LT"/>
        </w:rPr>
        <w:t>L</w:t>
      </w:r>
      <w:r w:rsidR="00ED1F22">
        <w:rPr>
          <w:lang w:val="lt-LT"/>
        </w:rPr>
        <w:t>iko darbo užmokesčio, dėl atostogaujančių darbuotojų.</w:t>
      </w:r>
    </w:p>
    <w:p w:rsidR="00102B44" w:rsidRDefault="00017B8A" w:rsidP="00910C6E">
      <w:pPr>
        <w:ind w:firstLine="567"/>
        <w:jc w:val="both"/>
        <w:rPr>
          <w:lang w:val="lt-LT"/>
        </w:rPr>
      </w:pPr>
      <w:r>
        <w:rPr>
          <w:lang w:val="lt-LT"/>
        </w:rPr>
        <w:t>Biudžeto išlaidų sąmatos vykdymo 201</w:t>
      </w:r>
      <w:r w:rsidR="00CE13C8">
        <w:rPr>
          <w:lang w:val="lt-LT"/>
        </w:rPr>
        <w:t xml:space="preserve">9 </w:t>
      </w:r>
      <w:r>
        <w:rPr>
          <w:lang w:val="lt-LT"/>
        </w:rPr>
        <w:t>m.</w:t>
      </w:r>
      <w:r w:rsidR="009A1FDC">
        <w:rPr>
          <w:lang w:val="lt-LT"/>
        </w:rPr>
        <w:t xml:space="preserve"> </w:t>
      </w:r>
      <w:r w:rsidR="00102B44">
        <w:rPr>
          <w:lang w:val="lt-LT"/>
        </w:rPr>
        <w:t>birželio</w:t>
      </w:r>
      <w:r w:rsidR="00102B44" w:rsidRPr="00A2384E">
        <w:rPr>
          <w:lang w:val="lt-LT"/>
        </w:rPr>
        <w:t xml:space="preserve"> </w:t>
      </w:r>
      <w:r w:rsidR="00102B44">
        <w:rPr>
          <w:lang w:val="lt-LT"/>
        </w:rPr>
        <w:t>30</w:t>
      </w:r>
      <w:r w:rsidR="00CE13C8">
        <w:rPr>
          <w:lang w:val="lt-LT"/>
        </w:rPr>
        <w:t xml:space="preserve"> </w:t>
      </w:r>
      <w:r>
        <w:rPr>
          <w:lang w:val="lt-LT"/>
        </w:rPr>
        <w:t>d. ataskaitoje i</w:t>
      </w:r>
      <w:r w:rsidR="00DB5393" w:rsidRPr="00A2384E">
        <w:rPr>
          <w:lang w:val="lt-LT"/>
        </w:rPr>
        <w:t>š valstybės biudžeto</w:t>
      </w:r>
      <w:r w:rsidR="006D7EA7" w:rsidRPr="00A2384E">
        <w:rPr>
          <w:lang w:val="lt-LT"/>
        </w:rPr>
        <w:t xml:space="preserve"> IU </w:t>
      </w:r>
      <w:r w:rsidR="00BD2104">
        <w:rPr>
          <w:lang w:val="lt-LT"/>
        </w:rPr>
        <w:t>mokymo lėšų</w:t>
      </w:r>
      <w:r w:rsidR="00DB5393" w:rsidRPr="00A2384E">
        <w:rPr>
          <w:lang w:val="lt-LT"/>
        </w:rPr>
        <w:t xml:space="preserve"> gaut</w:t>
      </w:r>
      <w:r w:rsidR="003D69D0" w:rsidRPr="00A2384E">
        <w:rPr>
          <w:lang w:val="lt-LT"/>
        </w:rPr>
        <w:t>a</w:t>
      </w:r>
      <w:r w:rsidR="001735DB" w:rsidRPr="00A2384E">
        <w:rPr>
          <w:lang w:val="lt-LT"/>
        </w:rPr>
        <w:t xml:space="preserve"> </w:t>
      </w:r>
      <w:r w:rsidR="00DB5393" w:rsidRPr="00A2384E">
        <w:rPr>
          <w:lang w:val="lt-LT"/>
        </w:rPr>
        <w:t>asignavim</w:t>
      </w:r>
      <w:r w:rsidR="003D69D0" w:rsidRPr="00A2384E">
        <w:rPr>
          <w:lang w:val="lt-LT"/>
        </w:rPr>
        <w:t>ų</w:t>
      </w:r>
      <w:r w:rsidR="00DB5393" w:rsidRPr="00A2384E">
        <w:rPr>
          <w:lang w:val="lt-LT"/>
        </w:rPr>
        <w:t xml:space="preserve"> </w:t>
      </w:r>
      <w:r w:rsidR="00102B44">
        <w:rPr>
          <w:lang w:val="lt-LT"/>
        </w:rPr>
        <w:t>55900</w:t>
      </w:r>
      <w:r w:rsidR="00CE13C8">
        <w:rPr>
          <w:lang w:val="lt-LT"/>
        </w:rPr>
        <w:t>,00 Eur</w:t>
      </w:r>
      <w:r w:rsidR="009F694C" w:rsidRPr="00A2384E">
        <w:rPr>
          <w:lang w:val="lt-LT"/>
        </w:rPr>
        <w:t>,</w:t>
      </w:r>
      <w:r w:rsidR="001735DB" w:rsidRPr="00A2384E">
        <w:rPr>
          <w:lang w:val="lt-LT"/>
        </w:rPr>
        <w:t xml:space="preserve"> panaudota </w:t>
      </w:r>
      <w:r w:rsidR="00102B44">
        <w:rPr>
          <w:lang w:val="lt-LT"/>
        </w:rPr>
        <w:t>55614,69</w:t>
      </w:r>
      <w:r w:rsidR="00CE13C8">
        <w:rPr>
          <w:lang w:val="lt-LT"/>
        </w:rPr>
        <w:t xml:space="preserve"> Eur</w:t>
      </w:r>
      <w:r>
        <w:rPr>
          <w:lang w:val="lt-LT"/>
        </w:rPr>
        <w:t>.</w:t>
      </w:r>
      <w:r w:rsidR="00CE13C8">
        <w:rPr>
          <w:lang w:val="lt-LT"/>
        </w:rPr>
        <w:t xml:space="preserve"> </w:t>
      </w:r>
    </w:p>
    <w:p w:rsidR="00E0231D" w:rsidRDefault="00017B8A" w:rsidP="00910C6E">
      <w:pPr>
        <w:ind w:firstLine="567"/>
        <w:jc w:val="both"/>
        <w:rPr>
          <w:lang w:val="lt-LT"/>
        </w:rPr>
      </w:pPr>
      <w:r>
        <w:rPr>
          <w:lang w:val="lt-LT"/>
        </w:rPr>
        <w:t>PU</w:t>
      </w:r>
      <w:r w:rsidR="00CE13C8">
        <w:rPr>
          <w:lang w:val="lt-LT"/>
        </w:rPr>
        <w:t>G</w:t>
      </w:r>
      <w:r>
        <w:rPr>
          <w:lang w:val="lt-LT"/>
        </w:rPr>
        <w:t xml:space="preserve"> </w:t>
      </w:r>
      <w:r w:rsidR="00BD2104">
        <w:rPr>
          <w:lang w:val="lt-LT"/>
        </w:rPr>
        <w:t>mokymo lėšų</w:t>
      </w:r>
      <w:r>
        <w:rPr>
          <w:lang w:val="lt-LT"/>
        </w:rPr>
        <w:t xml:space="preserve"> gauta asignavimų </w:t>
      </w:r>
      <w:r w:rsidR="00102B44">
        <w:rPr>
          <w:lang w:val="lt-LT"/>
        </w:rPr>
        <w:t>16000</w:t>
      </w:r>
      <w:r w:rsidR="00CE13C8">
        <w:rPr>
          <w:lang w:val="lt-LT"/>
        </w:rPr>
        <w:t>,00 Eur</w:t>
      </w:r>
      <w:r>
        <w:rPr>
          <w:lang w:val="lt-LT"/>
        </w:rPr>
        <w:t xml:space="preserve">, panaudota </w:t>
      </w:r>
      <w:r w:rsidR="00102B44">
        <w:rPr>
          <w:lang w:val="lt-LT"/>
        </w:rPr>
        <w:t>15828,49</w:t>
      </w:r>
      <w:r w:rsidR="00CE13C8">
        <w:rPr>
          <w:lang w:val="lt-LT"/>
        </w:rPr>
        <w:t xml:space="preserve"> Eur</w:t>
      </w:r>
      <w:r>
        <w:rPr>
          <w:lang w:val="lt-LT"/>
        </w:rPr>
        <w:t>.</w:t>
      </w:r>
      <w:r w:rsidR="008D1E3B">
        <w:rPr>
          <w:lang w:val="lt-LT"/>
        </w:rPr>
        <w:t xml:space="preserve"> </w:t>
      </w:r>
    </w:p>
    <w:p w:rsidR="008D1E3B" w:rsidRPr="00A2384E" w:rsidRDefault="008D1E3B" w:rsidP="00910C6E">
      <w:pPr>
        <w:ind w:firstLine="567"/>
        <w:jc w:val="both"/>
        <w:rPr>
          <w:lang w:val="lt-LT"/>
        </w:rPr>
      </w:pPr>
      <w:r>
        <w:rPr>
          <w:lang w:val="lt-LT"/>
        </w:rPr>
        <w:t>Biudžeto išlaidų sąmatos vykdymo 201</w:t>
      </w:r>
      <w:r w:rsidR="00D72A24">
        <w:rPr>
          <w:lang w:val="lt-LT"/>
        </w:rPr>
        <w:t xml:space="preserve">9 </w:t>
      </w:r>
      <w:r>
        <w:rPr>
          <w:lang w:val="lt-LT"/>
        </w:rPr>
        <w:t>m.</w:t>
      </w:r>
      <w:r w:rsidR="00E0231D">
        <w:rPr>
          <w:lang w:val="lt-LT"/>
        </w:rPr>
        <w:t xml:space="preserve"> </w:t>
      </w:r>
      <w:r w:rsidR="00102B44">
        <w:rPr>
          <w:lang w:val="lt-LT"/>
        </w:rPr>
        <w:t>birželio</w:t>
      </w:r>
      <w:r w:rsidR="00102B44" w:rsidRPr="00A2384E">
        <w:rPr>
          <w:lang w:val="lt-LT"/>
        </w:rPr>
        <w:t xml:space="preserve"> </w:t>
      </w:r>
      <w:r w:rsidR="00102B44">
        <w:rPr>
          <w:lang w:val="lt-LT"/>
        </w:rPr>
        <w:t xml:space="preserve">30 </w:t>
      </w:r>
      <w:r>
        <w:rPr>
          <w:lang w:val="lt-LT"/>
        </w:rPr>
        <w:t>d. ataskaitoje iš spec.</w:t>
      </w:r>
      <w:r w:rsidR="00030188">
        <w:rPr>
          <w:lang w:val="lt-LT"/>
        </w:rPr>
        <w:t xml:space="preserve"> </w:t>
      </w:r>
      <w:r>
        <w:rPr>
          <w:lang w:val="lt-LT"/>
        </w:rPr>
        <w:t xml:space="preserve">programų gautų asignavimų </w:t>
      </w:r>
      <w:r w:rsidR="00102B44">
        <w:rPr>
          <w:lang w:val="lt-LT"/>
        </w:rPr>
        <w:t>8000</w:t>
      </w:r>
      <w:r w:rsidR="00D72A24">
        <w:rPr>
          <w:lang w:val="lt-LT"/>
        </w:rPr>
        <w:t xml:space="preserve">,00 Eur. </w:t>
      </w:r>
      <w:r w:rsidR="00030188">
        <w:rPr>
          <w:lang w:val="lt-LT"/>
        </w:rPr>
        <w:t>(3</w:t>
      </w:r>
      <w:r w:rsidR="00E0231D">
        <w:rPr>
          <w:lang w:val="lt-LT"/>
        </w:rPr>
        <w:t>0</w:t>
      </w:r>
      <w:r w:rsidR="00030188">
        <w:rPr>
          <w:lang w:val="lt-LT"/>
        </w:rPr>
        <w:t xml:space="preserve"> priemonė)</w:t>
      </w:r>
      <w:r w:rsidR="00107E28">
        <w:rPr>
          <w:lang w:val="lt-LT"/>
        </w:rPr>
        <w:t xml:space="preserve"> panaudota </w:t>
      </w:r>
      <w:r w:rsidR="00102B44">
        <w:rPr>
          <w:lang w:val="lt-LT"/>
        </w:rPr>
        <w:t>8000,00</w:t>
      </w:r>
      <w:r w:rsidR="00D72A24">
        <w:rPr>
          <w:lang w:val="lt-LT"/>
        </w:rPr>
        <w:t xml:space="preserve"> Eur.</w:t>
      </w:r>
      <w:r w:rsidR="00107E28">
        <w:rPr>
          <w:lang w:val="lt-LT"/>
        </w:rPr>
        <w:t xml:space="preserve"> </w:t>
      </w:r>
      <w:r w:rsidR="00D72A24">
        <w:rPr>
          <w:lang w:val="lt-LT"/>
        </w:rPr>
        <w:t>Spec</w:t>
      </w:r>
      <w:r w:rsidR="00910C6E">
        <w:rPr>
          <w:lang w:val="lt-LT"/>
        </w:rPr>
        <w:t>.</w:t>
      </w:r>
      <w:r w:rsidR="00D72A24">
        <w:rPr>
          <w:lang w:val="lt-LT"/>
        </w:rPr>
        <w:t xml:space="preserve"> programos (33 priemonės) gauta </w:t>
      </w:r>
      <w:r w:rsidR="00102B44">
        <w:rPr>
          <w:lang w:val="lt-LT"/>
        </w:rPr>
        <w:t>25500</w:t>
      </w:r>
      <w:r w:rsidR="00D72A24">
        <w:rPr>
          <w:lang w:val="lt-LT"/>
        </w:rPr>
        <w:t xml:space="preserve">,00 Eur, </w:t>
      </w:r>
      <w:r w:rsidR="00107E28">
        <w:rPr>
          <w:lang w:val="lt-LT"/>
        </w:rPr>
        <w:t xml:space="preserve">panaudota </w:t>
      </w:r>
      <w:r w:rsidR="00102B44">
        <w:rPr>
          <w:lang w:val="lt-LT"/>
        </w:rPr>
        <w:t>25372,69</w:t>
      </w:r>
      <w:r w:rsidR="00D72A24">
        <w:rPr>
          <w:lang w:val="lt-LT"/>
        </w:rPr>
        <w:t xml:space="preserve"> Eur.</w:t>
      </w:r>
    </w:p>
    <w:p w:rsidR="00783EB8" w:rsidRPr="00046961" w:rsidRDefault="00915140" w:rsidP="00910C6E">
      <w:pPr>
        <w:ind w:firstLine="567"/>
        <w:jc w:val="both"/>
        <w:rPr>
          <w:lang w:val="lt-LT"/>
        </w:rPr>
      </w:pPr>
      <w:r w:rsidRPr="00046961">
        <w:rPr>
          <w:lang w:val="lt-LT"/>
        </w:rPr>
        <w:t xml:space="preserve">Šiaulių lopšelio-darželio „Salduvė“ </w:t>
      </w:r>
      <w:r w:rsidR="003741EF" w:rsidRPr="00046961">
        <w:rPr>
          <w:lang w:val="lt-LT"/>
        </w:rPr>
        <w:t>201</w:t>
      </w:r>
      <w:r w:rsidR="00D72A24">
        <w:rPr>
          <w:lang w:val="lt-LT"/>
        </w:rPr>
        <w:t>9</w:t>
      </w:r>
      <w:r w:rsidR="003741EF" w:rsidRPr="00046961">
        <w:rPr>
          <w:lang w:val="lt-LT"/>
        </w:rPr>
        <w:t xml:space="preserve"> m. </w:t>
      </w:r>
      <w:r w:rsidR="00102B44">
        <w:rPr>
          <w:lang w:val="lt-LT"/>
        </w:rPr>
        <w:t>birželio</w:t>
      </w:r>
      <w:r w:rsidR="00102B44" w:rsidRPr="00A2384E">
        <w:rPr>
          <w:lang w:val="lt-LT"/>
        </w:rPr>
        <w:t xml:space="preserve"> </w:t>
      </w:r>
      <w:r w:rsidR="00102B44">
        <w:rPr>
          <w:lang w:val="lt-LT"/>
        </w:rPr>
        <w:t>30</w:t>
      </w:r>
      <w:r w:rsidR="0098645D" w:rsidRPr="00046961">
        <w:rPr>
          <w:lang w:val="lt-LT"/>
        </w:rPr>
        <w:t xml:space="preserve"> d.</w:t>
      </w:r>
      <w:r w:rsidR="00067945" w:rsidRPr="00046961">
        <w:rPr>
          <w:lang w:val="lt-LT"/>
        </w:rPr>
        <w:t xml:space="preserve"> pajamų, gaunamų už teikiamas paslaugas</w:t>
      </w:r>
      <w:r w:rsidR="00D72A24">
        <w:rPr>
          <w:lang w:val="lt-LT"/>
        </w:rPr>
        <w:t xml:space="preserve"> </w:t>
      </w:r>
      <w:r w:rsidR="00067945" w:rsidRPr="00046961">
        <w:rPr>
          <w:lang w:val="lt-LT"/>
        </w:rPr>
        <w:t xml:space="preserve">surinkta </w:t>
      </w:r>
      <w:r w:rsidR="00441CBB">
        <w:rPr>
          <w:lang w:val="lt-LT"/>
        </w:rPr>
        <w:t>37353,12</w:t>
      </w:r>
      <w:r w:rsidR="00D72A24">
        <w:rPr>
          <w:lang w:val="lt-LT"/>
        </w:rPr>
        <w:t xml:space="preserve"> Eur,</w:t>
      </w:r>
      <w:r w:rsidR="00E168BA" w:rsidRPr="00046961">
        <w:rPr>
          <w:lang w:val="lt-LT"/>
        </w:rPr>
        <w:t xml:space="preserve"> </w:t>
      </w:r>
      <w:r w:rsidR="00E118FE" w:rsidRPr="00046961">
        <w:rPr>
          <w:lang w:val="lt-LT"/>
        </w:rPr>
        <w:t>pajamų už atsitiktines paslaugas surinkta</w:t>
      </w:r>
      <w:r w:rsidR="00E168BA" w:rsidRPr="00046961">
        <w:rPr>
          <w:lang w:val="lt-LT"/>
        </w:rPr>
        <w:t xml:space="preserve"> nuo metų pradžios</w:t>
      </w:r>
      <w:r w:rsidR="00E118FE" w:rsidRPr="00046961">
        <w:rPr>
          <w:lang w:val="lt-LT"/>
        </w:rPr>
        <w:t xml:space="preserve"> </w:t>
      </w:r>
      <w:r w:rsidR="00441CBB">
        <w:rPr>
          <w:lang w:val="lt-LT"/>
        </w:rPr>
        <w:t>476,00</w:t>
      </w:r>
      <w:r w:rsidR="00B933DC">
        <w:rPr>
          <w:lang w:val="lt-LT"/>
        </w:rPr>
        <w:t xml:space="preserve"> </w:t>
      </w:r>
      <w:r w:rsidR="00D72A24">
        <w:rPr>
          <w:lang w:val="lt-LT"/>
        </w:rPr>
        <w:t>Eur.</w:t>
      </w:r>
    </w:p>
    <w:p w:rsidR="00067945" w:rsidRDefault="00915140" w:rsidP="00910C6E">
      <w:pPr>
        <w:ind w:firstLine="567"/>
        <w:jc w:val="both"/>
        <w:rPr>
          <w:lang w:val="lt-LT"/>
        </w:rPr>
      </w:pPr>
      <w:r w:rsidRPr="00046961">
        <w:rPr>
          <w:lang w:val="lt-LT"/>
        </w:rPr>
        <w:t>Šiaulių lopšelio</w:t>
      </w:r>
      <w:r>
        <w:rPr>
          <w:lang w:val="lt-LT"/>
        </w:rPr>
        <w:t>-darželio „Salduvė“</w:t>
      </w:r>
      <w:r w:rsidR="009F694C">
        <w:rPr>
          <w:lang w:val="lt-LT"/>
        </w:rPr>
        <w:t xml:space="preserve"> </w:t>
      </w:r>
      <w:r w:rsidR="003741EF">
        <w:rPr>
          <w:lang w:val="lt-LT"/>
        </w:rPr>
        <w:t>201</w:t>
      </w:r>
      <w:r w:rsidR="00D72A24">
        <w:rPr>
          <w:lang w:val="lt-LT"/>
        </w:rPr>
        <w:t>9</w:t>
      </w:r>
      <w:r w:rsidR="003741EF">
        <w:rPr>
          <w:lang w:val="lt-LT"/>
        </w:rPr>
        <w:t xml:space="preserve"> m. </w:t>
      </w:r>
      <w:r w:rsidR="00441CBB">
        <w:rPr>
          <w:lang w:val="lt-LT"/>
        </w:rPr>
        <w:t>birželio</w:t>
      </w:r>
      <w:r w:rsidR="00441CBB" w:rsidRPr="00A2384E">
        <w:rPr>
          <w:lang w:val="lt-LT"/>
        </w:rPr>
        <w:t xml:space="preserve"> </w:t>
      </w:r>
      <w:r w:rsidR="00441CBB">
        <w:rPr>
          <w:lang w:val="lt-LT"/>
        </w:rPr>
        <w:t xml:space="preserve">30 </w:t>
      </w:r>
      <w:r w:rsidR="008D3B87">
        <w:rPr>
          <w:lang w:val="lt-LT"/>
        </w:rPr>
        <w:t>d.</w:t>
      </w:r>
      <w:r w:rsidR="00092DA6">
        <w:rPr>
          <w:lang w:val="lt-LT"/>
        </w:rPr>
        <w:t xml:space="preserve"> at</w:t>
      </w:r>
      <w:r w:rsidR="009F694C">
        <w:rPr>
          <w:lang w:val="lt-LT"/>
        </w:rPr>
        <w:t>leistų nuo mokesčio</w:t>
      </w:r>
      <w:r w:rsidR="000868F2">
        <w:rPr>
          <w:lang w:val="lt-LT"/>
        </w:rPr>
        <w:t xml:space="preserve"> yra</w:t>
      </w:r>
      <w:r w:rsidR="009F694C">
        <w:rPr>
          <w:lang w:val="lt-LT"/>
        </w:rPr>
        <w:t xml:space="preserve"> </w:t>
      </w:r>
      <w:r w:rsidR="00441CBB">
        <w:rPr>
          <w:lang w:val="lt-LT"/>
        </w:rPr>
        <w:t>18</w:t>
      </w:r>
      <w:r w:rsidR="00426B72">
        <w:rPr>
          <w:lang w:val="lt-LT"/>
        </w:rPr>
        <w:t xml:space="preserve"> v</w:t>
      </w:r>
      <w:r w:rsidR="00E439DF">
        <w:rPr>
          <w:lang w:val="lt-LT"/>
        </w:rPr>
        <w:t>aik</w:t>
      </w:r>
      <w:r w:rsidR="00441CBB">
        <w:rPr>
          <w:lang w:val="lt-LT"/>
        </w:rPr>
        <w:t>ų</w:t>
      </w:r>
      <w:r w:rsidR="009F694C">
        <w:rPr>
          <w:lang w:val="lt-LT"/>
        </w:rPr>
        <w:t>, iš jų atleistų 5</w:t>
      </w:r>
      <w:r w:rsidR="00DF4075">
        <w:rPr>
          <w:lang w:val="lt-LT"/>
        </w:rPr>
        <w:t>0</w:t>
      </w:r>
      <w:r w:rsidR="00910C6E">
        <w:rPr>
          <w:lang w:val="lt-LT"/>
        </w:rPr>
        <w:t xml:space="preserve"> proc.</w:t>
      </w:r>
      <w:r w:rsidR="00D76B70">
        <w:rPr>
          <w:lang w:val="lt-LT"/>
        </w:rPr>
        <w:t xml:space="preserve"> nuo </w:t>
      </w:r>
      <w:r w:rsidR="006B78BE">
        <w:rPr>
          <w:lang w:val="lt-LT"/>
        </w:rPr>
        <w:t>mokesčio</w:t>
      </w:r>
      <w:r w:rsidR="008708FE">
        <w:rPr>
          <w:lang w:val="lt-LT"/>
        </w:rPr>
        <w:t xml:space="preserve"> už </w:t>
      </w:r>
      <w:r w:rsidR="006B78BE">
        <w:rPr>
          <w:lang w:val="lt-LT"/>
        </w:rPr>
        <w:t xml:space="preserve">vaiko </w:t>
      </w:r>
      <w:r w:rsidR="008708FE">
        <w:rPr>
          <w:lang w:val="lt-LT"/>
        </w:rPr>
        <w:t>maitinimo paslaugas</w:t>
      </w:r>
      <w:r w:rsidR="00720C82">
        <w:rPr>
          <w:lang w:val="lt-LT"/>
        </w:rPr>
        <w:t xml:space="preserve"> </w:t>
      </w:r>
      <w:r w:rsidR="00441CBB">
        <w:rPr>
          <w:lang w:val="lt-LT"/>
        </w:rPr>
        <w:t>13</w:t>
      </w:r>
      <w:r w:rsidR="00D76B70">
        <w:rPr>
          <w:lang w:val="lt-LT"/>
        </w:rPr>
        <w:t xml:space="preserve"> vaik</w:t>
      </w:r>
      <w:r w:rsidR="00441CBB">
        <w:rPr>
          <w:lang w:val="lt-LT"/>
        </w:rPr>
        <w:t>ų</w:t>
      </w:r>
      <w:r w:rsidR="00D76B70">
        <w:rPr>
          <w:lang w:val="lt-LT"/>
        </w:rPr>
        <w:t xml:space="preserve">, atleistų 100 </w:t>
      </w:r>
      <w:r w:rsidR="00910C6E">
        <w:rPr>
          <w:lang w:val="lt-LT"/>
        </w:rPr>
        <w:t>proc.</w:t>
      </w:r>
      <w:r w:rsidR="00D76B70">
        <w:rPr>
          <w:lang w:val="lt-LT"/>
        </w:rPr>
        <w:t xml:space="preserve"> nuo </w:t>
      </w:r>
      <w:r w:rsidR="006B78BE">
        <w:rPr>
          <w:lang w:val="lt-LT"/>
        </w:rPr>
        <w:t>mokesčio</w:t>
      </w:r>
      <w:r w:rsidR="008708FE">
        <w:rPr>
          <w:lang w:val="lt-LT"/>
        </w:rPr>
        <w:t xml:space="preserve"> už</w:t>
      </w:r>
      <w:r w:rsidR="006B78BE">
        <w:rPr>
          <w:lang w:val="lt-LT"/>
        </w:rPr>
        <w:t xml:space="preserve"> vaiko</w:t>
      </w:r>
      <w:r w:rsidR="008708FE">
        <w:rPr>
          <w:lang w:val="lt-LT"/>
        </w:rPr>
        <w:t xml:space="preserve"> maitinimo paslaugas</w:t>
      </w:r>
      <w:r w:rsidR="00D76B70">
        <w:rPr>
          <w:lang w:val="lt-LT"/>
        </w:rPr>
        <w:t xml:space="preserve"> </w:t>
      </w:r>
      <w:r w:rsidR="00441CBB">
        <w:rPr>
          <w:lang w:val="lt-LT"/>
        </w:rPr>
        <w:t>5</w:t>
      </w:r>
      <w:r w:rsidR="00D76B70">
        <w:rPr>
          <w:lang w:val="lt-LT"/>
        </w:rPr>
        <w:t xml:space="preserve"> vaik</w:t>
      </w:r>
      <w:r w:rsidR="00195F1B">
        <w:rPr>
          <w:lang w:val="lt-LT"/>
        </w:rPr>
        <w:t>ai</w:t>
      </w:r>
      <w:r w:rsidR="00D76B70">
        <w:rPr>
          <w:lang w:val="lt-LT"/>
        </w:rPr>
        <w:t>.</w:t>
      </w:r>
      <w:r w:rsidR="0050103A">
        <w:rPr>
          <w:lang w:val="lt-LT"/>
        </w:rPr>
        <w:t xml:space="preserve"> Atleistų 100 proc. nuo </w:t>
      </w:r>
      <w:r w:rsidR="006B78BE">
        <w:rPr>
          <w:lang w:val="lt-LT"/>
        </w:rPr>
        <w:t xml:space="preserve">mėnesinio </w:t>
      </w:r>
      <w:r w:rsidR="002D3D2E">
        <w:rPr>
          <w:lang w:val="lt-LT"/>
        </w:rPr>
        <w:t xml:space="preserve">atlyginimo už ugdymo aplinkos </w:t>
      </w:r>
      <w:r w:rsidR="0050103A">
        <w:rPr>
          <w:lang w:val="lt-LT"/>
        </w:rPr>
        <w:t>išlaikymą yra</w:t>
      </w:r>
      <w:r w:rsidR="00720C82">
        <w:rPr>
          <w:lang w:val="lt-LT"/>
        </w:rPr>
        <w:t xml:space="preserve"> </w:t>
      </w:r>
      <w:r w:rsidR="00441CBB">
        <w:rPr>
          <w:lang w:val="lt-LT"/>
        </w:rPr>
        <w:t>2</w:t>
      </w:r>
      <w:r w:rsidR="0050103A">
        <w:rPr>
          <w:lang w:val="lt-LT"/>
        </w:rPr>
        <w:t xml:space="preserve"> vaik</w:t>
      </w:r>
      <w:r w:rsidR="00441CBB">
        <w:rPr>
          <w:lang w:val="lt-LT"/>
        </w:rPr>
        <w:t>ai</w:t>
      </w:r>
      <w:r w:rsidR="0050103A">
        <w:rPr>
          <w:lang w:val="lt-LT"/>
        </w:rPr>
        <w:t>.</w:t>
      </w:r>
      <w:r w:rsidR="00D76B70">
        <w:rPr>
          <w:lang w:val="lt-LT"/>
        </w:rPr>
        <w:t xml:space="preserve"> </w:t>
      </w:r>
      <w:r w:rsidR="00D72A24">
        <w:rPr>
          <w:lang w:val="lt-LT"/>
        </w:rPr>
        <w:t>Priešmokyklinio ugdymo vaikų, kuriems mitybą kompensuoja</w:t>
      </w:r>
      <w:r w:rsidR="00441CBB">
        <w:rPr>
          <w:lang w:val="lt-LT"/>
        </w:rPr>
        <w:t xml:space="preserve"> </w:t>
      </w:r>
      <w:r w:rsidR="00765825" w:rsidRPr="00765825">
        <w:rPr>
          <w:lang w:val="lt-LT"/>
        </w:rPr>
        <w:t xml:space="preserve">Šiaulių miesto savivaldybės </w:t>
      </w:r>
      <w:r w:rsidR="00765825">
        <w:rPr>
          <w:lang w:val="lt-LT"/>
        </w:rPr>
        <w:t xml:space="preserve">Žmonių gerovės ir ugdymo </w:t>
      </w:r>
      <w:r w:rsidR="00765825" w:rsidRPr="00765825">
        <w:rPr>
          <w:lang w:val="lt-LT"/>
        </w:rPr>
        <w:t>departamento Socialinių išmokų ir kompensacijų skyrius</w:t>
      </w:r>
      <w:r w:rsidR="00441CBB">
        <w:rPr>
          <w:lang w:val="lt-LT"/>
        </w:rPr>
        <w:t>, nėra.</w:t>
      </w:r>
    </w:p>
    <w:p w:rsidR="00734CB2" w:rsidRDefault="00A5110B" w:rsidP="00910C6E">
      <w:pPr>
        <w:ind w:firstLine="567"/>
        <w:jc w:val="both"/>
        <w:rPr>
          <w:lang w:val="lt-LT"/>
        </w:rPr>
      </w:pPr>
      <w:r>
        <w:rPr>
          <w:lang w:val="lt-LT"/>
        </w:rPr>
        <w:t xml:space="preserve">Biudžeto </w:t>
      </w:r>
      <w:r w:rsidR="00D72A24">
        <w:rPr>
          <w:lang w:val="lt-LT"/>
        </w:rPr>
        <w:t>lėšų banko sąskaitos</w:t>
      </w:r>
      <w:r w:rsidR="000B0517">
        <w:rPr>
          <w:lang w:val="lt-LT"/>
        </w:rPr>
        <w:t xml:space="preserve"> likutis</w:t>
      </w:r>
      <w:r>
        <w:rPr>
          <w:lang w:val="lt-LT"/>
        </w:rPr>
        <w:t xml:space="preserve"> ataskaitinio laikotarpio pabaigoje</w:t>
      </w:r>
      <w:r w:rsidR="000B0517">
        <w:rPr>
          <w:lang w:val="lt-LT"/>
        </w:rPr>
        <w:t xml:space="preserve"> </w:t>
      </w:r>
      <w:r w:rsidR="00441CBB">
        <w:rPr>
          <w:lang w:val="lt-LT"/>
        </w:rPr>
        <w:t>673,27</w:t>
      </w:r>
      <w:r w:rsidR="00D72A24">
        <w:rPr>
          <w:lang w:val="lt-LT"/>
        </w:rPr>
        <w:t xml:space="preserve"> Eur</w:t>
      </w:r>
      <w:r w:rsidR="000B0517">
        <w:rPr>
          <w:lang w:val="lt-LT"/>
        </w:rPr>
        <w:t>,</w:t>
      </w:r>
      <w:r w:rsidR="00D72A24">
        <w:rPr>
          <w:lang w:val="lt-LT"/>
        </w:rPr>
        <w:t xml:space="preserve"> </w:t>
      </w:r>
      <w:r w:rsidR="00CF2B45">
        <w:rPr>
          <w:lang w:val="lt-LT"/>
        </w:rPr>
        <w:t>mokymo</w:t>
      </w:r>
      <w:r w:rsidR="000B0517">
        <w:rPr>
          <w:lang w:val="lt-LT"/>
        </w:rPr>
        <w:t xml:space="preserve"> lėšų likutis ataskaitinio laikotarpio pabaigoje </w:t>
      </w:r>
      <w:r w:rsidR="00441CBB">
        <w:rPr>
          <w:lang w:val="lt-LT"/>
        </w:rPr>
        <w:t>456,82</w:t>
      </w:r>
      <w:r w:rsidR="00D72A24">
        <w:rPr>
          <w:lang w:val="lt-LT"/>
        </w:rPr>
        <w:t xml:space="preserve"> Eur</w:t>
      </w:r>
      <w:r w:rsidR="00910C6E">
        <w:rPr>
          <w:lang w:val="lt-LT"/>
        </w:rPr>
        <w:t>.</w:t>
      </w:r>
      <w:r w:rsidR="00D72A24">
        <w:rPr>
          <w:lang w:val="lt-LT"/>
        </w:rPr>
        <w:t xml:space="preserve"> S</w:t>
      </w:r>
      <w:r w:rsidR="000B0517">
        <w:rPr>
          <w:lang w:val="lt-LT"/>
        </w:rPr>
        <w:t xml:space="preserve">pec. programos lėšų likutis ataskaitinio laikotarpio pabaigoje </w:t>
      </w:r>
      <w:r w:rsidR="00441CBB">
        <w:rPr>
          <w:lang w:val="lt-LT"/>
        </w:rPr>
        <w:t>127,31</w:t>
      </w:r>
      <w:r w:rsidR="00D72A24">
        <w:rPr>
          <w:lang w:val="lt-LT"/>
        </w:rPr>
        <w:t xml:space="preserve"> Eur.</w:t>
      </w:r>
      <w:r w:rsidR="000B0517">
        <w:rPr>
          <w:lang w:val="lt-LT"/>
        </w:rPr>
        <w:t xml:space="preserve"> </w:t>
      </w:r>
      <w:r>
        <w:rPr>
          <w:lang w:val="lt-LT"/>
        </w:rPr>
        <w:t>Lėšų</w:t>
      </w:r>
      <w:r w:rsidR="00D72A24">
        <w:rPr>
          <w:lang w:val="lt-LT"/>
        </w:rPr>
        <w:t xml:space="preserve">, </w:t>
      </w:r>
      <w:r>
        <w:rPr>
          <w:lang w:val="lt-LT"/>
        </w:rPr>
        <w:t xml:space="preserve">gautų už paslaugas, sąskaitoje ataskaitinio laikotarpio pabaigoje likutis </w:t>
      </w:r>
      <w:r w:rsidR="00441CBB">
        <w:rPr>
          <w:lang w:val="lt-LT"/>
        </w:rPr>
        <w:t>255,98</w:t>
      </w:r>
      <w:r w:rsidR="00D72A24">
        <w:rPr>
          <w:lang w:val="lt-LT"/>
        </w:rPr>
        <w:t xml:space="preserve"> Eur</w:t>
      </w:r>
      <w:r>
        <w:rPr>
          <w:lang w:val="lt-LT"/>
        </w:rPr>
        <w:t>.</w:t>
      </w:r>
      <w:r w:rsidR="00B933DC">
        <w:rPr>
          <w:lang w:val="lt-LT"/>
        </w:rPr>
        <w:t xml:space="preserve"> </w:t>
      </w:r>
      <w:r>
        <w:rPr>
          <w:lang w:val="lt-LT"/>
        </w:rPr>
        <w:t>Likutį</w:t>
      </w:r>
      <w:r w:rsidR="00D72A24">
        <w:rPr>
          <w:lang w:val="lt-LT"/>
        </w:rPr>
        <w:t xml:space="preserve"> sudaro gautos tėvų įmokos.</w:t>
      </w:r>
    </w:p>
    <w:p w:rsidR="00F615C1" w:rsidRPr="00221B13" w:rsidRDefault="00915140" w:rsidP="00910C6E">
      <w:pPr>
        <w:ind w:firstLine="567"/>
        <w:jc w:val="both"/>
        <w:rPr>
          <w:lang w:val="lt-LT"/>
        </w:rPr>
      </w:pPr>
      <w:r>
        <w:rPr>
          <w:lang w:val="lt-LT"/>
        </w:rPr>
        <w:t>Šiaulių lopšelio-darželio „Salduvė“</w:t>
      </w:r>
      <w:r w:rsidR="00F637E4">
        <w:rPr>
          <w:lang w:val="lt-LT"/>
        </w:rPr>
        <w:t xml:space="preserve"> </w:t>
      </w:r>
      <w:r w:rsidR="003741EF">
        <w:rPr>
          <w:lang w:val="lt-LT"/>
        </w:rPr>
        <w:t>201</w:t>
      </w:r>
      <w:r w:rsidR="00D72A24">
        <w:rPr>
          <w:lang w:val="lt-LT"/>
        </w:rPr>
        <w:t>9</w:t>
      </w:r>
      <w:r w:rsidR="003741EF">
        <w:rPr>
          <w:lang w:val="lt-LT"/>
        </w:rPr>
        <w:t xml:space="preserve"> m. </w:t>
      </w:r>
      <w:r w:rsidR="00441CBB">
        <w:rPr>
          <w:lang w:val="lt-LT"/>
        </w:rPr>
        <w:t>birželio</w:t>
      </w:r>
      <w:r w:rsidR="00441CBB" w:rsidRPr="00A2384E">
        <w:rPr>
          <w:lang w:val="lt-LT"/>
        </w:rPr>
        <w:t xml:space="preserve"> </w:t>
      </w:r>
      <w:r w:rsidR="00441CBB">
        <w:rPr>
          <w:lang w:val="lt-LT"/>
        </w:rPr>
        <w:t>30</w:t>
      </w:r>
      <w:r w:rsidR="000E6676">
        <w:rPr>
          <w:lang w:val="lt-LT"/>
        </w:rPr>
        <w:t xml:space="preserve"> d.</w:t>
      </w:r>
      <w:r w:rsidR="00E7591E">
        <w:rPr>
          <w:lang w:val="lt-LT"/>
        </w:rPr>
        <w:t xml:space="preserve"> </w:t>
      </w:r>
      <w:r w:rsidR="00F637E4">
        <w:rPr>
          <w:lang w:val="lt-LT"/>
        </w:rPr>
        <w:t>mokėtinų</w:t>
      </w:r>
      <w:r w:rsidR="00072DFA">
        <w:rPr>
          <w:lang w:val="lt-LT"/>
        </w:rPr>
        <w:t xml:space="preserve"> ir </w:t>
      </w:r>
      <w:r w:rsidR="00F637E4">
        <w:rPr>
          <w:lang w:val="lt-LT"/>
        </w:rPr>
        <w:t xml:space="preserve">gautinų sumų </w:t>
      </w:r>
      <w:r w:rsidR="00092DA6">
        <w:rPr>
          <w:lang w:val="lt-LT"/>
        </w:rPr>
        <w:t>ataskaitoje,</w:t>
      </w:r>
      <w:r w:rsidR="0038219B">
        <w:rPr>
          <w:lang w:val="lt-LT"/>
        </w:rPr>
        <w:t xml:space="preserve"> įsiskolinim</w:t>
      </w:r>
      <w:r w:rsidR="00072DFA">
        <w:rPr>
          <w:lang w:val="lt-LT"/>
        </w:rPr>
        <w:t>o likutis ataskaitinio laikotarpio pabaigoje</w:t>
      </w:r>
      <w:r w:rsidR="007C05BF">
        <w:rPr>
          <w:lang w:val="lt-LT"/>
        </w:rPr>
        <w:t xml:space="preserve"> yra</w:t>
      </w:r>
      <w:r w:rsidR="001333A4">
        <w:rPr>
          <w:lang w:val="lt-LT"/>
        </w:rPr>
        <w:t xml:space="preserve"> 3,2</w:t>
      </w:r>
      <w:r w:rsidR="005E27B8">
        <w:rPr>
          <w:lang w:val="lt-LT"/>
        </w:rPr>
        <w:t xml:space="preserve"> </w:t>
      </w:r>
      <w:r w:rsidR="007C05BF">
        <w:rPr>
          <w:lang w:val="lt-LT"/>
        </w:rPr>
        <w:t>tūkst.</w:t>
      </w:r>
      <w:r w:rsidR="000E6676">
        <w:rPr>
          <w:lang w:val="lt-LT"/>
        </w:rPr>
        <w:t xml:space="preserve"> </w:t>
      </w:r>
      <w:r w:rsidR="008C548B">
        <w:rPr>
          <w:lang w:val="lt-LT"/>
        </w:rPr>
        <w:t>e</w:t>
      </w:r>
      <w:r w:rsidR="000E6676">
        <w:rPr>
          <w:lang w:val="lt-LT"/>
        </w:rPr>
        <w:t>ur</w:t>
      </w:r>
      <w:r w:rsidR="008C548B">
        <w:rPr>
          <w:lang w:val="lt-LT"/>
        </w:rPr>
        <w:t>ų</w:t>
      </w:r>
      <w:r w:rsidR="000E6676">
        <w:rPr>
          <w:lang w:val="lt-LT"/>
        </w:rPr>
        <w:t>.</w:t>
      </w:r>
      <w:r w:rsidR="00AA5A03">
        <w:rPr>
          <w:lang w:val="lt-LT"/>
        </w:rPr>
        <w:t xml:space="preserve"> Į</w:t>
      </w:r>
      <w:r w:rsidR="00BD5F34">
        <w:rPr>
          <w:lang w:val="lt-LT"/>
        </w:rPr>
        <w:t>siskolini</w:t>
      </w:r>
      <w:r w:rsidR="00AA5A03">
        <w:rPr>
          <w:lang w:val="lt-LT"/>
        </w:rPr>
        <w:t>mą</w:t>
      </w:r>
      <w:r w:rsidR="00CA3DCA">
        <w:rPr>
          <w:lang w:val="lt-LT"/>
        </w:rPr>
        <w:t xml:space="preserve"> </w:t>
      </w:r>
      <w:r w:rsidR="00092DA6">
        <w:rPr>
          <w:lang w:val="lt-LT"/>
        </w:rPr>
        <w:t>sudaro</w:t>
      </w:r>
      <w:r w:rsidR="00765825">
        <w:rPr>
          <w:lang w:val="lt-LT"/>
        </w:rPr>
        <w:t>: „</w:t>
      </w:r>
      <w:r w:rsidR="00233983">
        <w:rPr>
          <w:lang w:val="lt-LT"/>
        </w:rPr>
        <w:t xml:space="preserve">Darbo užmokestis ir socialinis draudimas“ </w:t>
      </w:r>
      <w:r w:rsidR="00765825">
        <w:rPr>
          <w:lang w:val="lt-LT"/>
        </w:rPr>
        <w:t xml:space="preserve">– </w:t>
      </w:r>
      <w:r w:rsidR="001333A4">
        <w:rPr>
          <w:lang w:val="lt-LT"/>
        </w:rPr>
        <w:t>1,6</w:t>
      </w:r>
      <w:r w:rsidR="00233983">
        <w:rPr>
          <w:lang w:val="lt-LT"/>
        </w:rPr>
        <w:t xml:space="preserve"> tūkst. eurų, </w:t>
      </w:r>
      <w:r w:rsidR="00862BD3">
        <w:rPr>
          <w:lang w:val="lt-LT"/>
        </w:rPr>
        <w:t>„</w:t>
      </w:r>
      <w:r w:rsidR="00AA5A03">
        <w:rPr>
          <w:lang w:val="lt-LT"/>
        </w:rPr>
        <w:t>K</w:t>
      </w:r>
      <w:r w:rsidR="005344A3">
        <w:rPr>
          <w:lang w:val="lt-LT"/>
        </w:rPr>
        <w:t>omunalin</w:t>
      </w:r>
      <w:r w:rsidR="00AA5A03">
        <w:rPr>
          <w:lang w:val="lt-LT"/>
        </w:rPr>
        <w:t>ės</w:t>
      </w:r>
      <w:r w:rsidR="005344A3">
        <w:rPr>
          <w:lang w:val="lt-LT"/>
        </w:rPr>
        <w:t xml:space="preserve"> paslaug</w:t>
      </w:r>
      <w:r w:rsidR="00AA5A03">
        <w:rPr>
          <w:lang w:val="lt-LT"/>
        </w:rPr>
        <w:t xml:space="preserve">os“ </w:t>
      </w:r>
      <w:r w:rsidR="00765825">
        <w:rPr>
          <w:lang w:val="lt-LT"/>
        </w:rPr>
        <w:t>–</w:t>
      </w:r>
      <w:r w:rsidR="001333A4">
        <w:rPr>
          <w:lang w:val="lt-LT"/>
        </w:rPr>
        <w:t>0,7</w:t>
      </w:r>
      <w:r w:rsidR="00FC3F5D">
        <w:rPr>
          <w:lang w:val="lt-LT"/>
        </w:rPr>
        <w:t xml:space="preserve"> </w:t>
      </w:r>
      <w:r w:rsidR="007C05BF">
        <w:rPr>
          <w:lang w:val="lt-LT"/>
        </w:rPr>
        <w:t>tūkst.</w:t>
      </w:r>
      <w:r w:rsidR="00F30508">
        <w:rPr>
          <w:lang w:val="lt-LT"/>
        </w:rPr>
        <w:t xml:space="preserve"> e</w:t>
      </w:r>
      <w:r w:rsidR="00FC3F5D">
        <w:rPr>
          <w:lang w:val="lt-LT"/>
        </w:rPr>
        <w:t>ur</w:t>
      </w:r>
      <w:r w:rsidR="00F30508">
        <w:rPr>
          <w:lang w:val="lt-LT"/>
        </w:rPr>
        <w:t>ų</w:t>
      </w:r>
      <w:r w:rsidR="00D335B9">
        <w:rPr>
          <w:lang w:val="lt-LT"/>
        </w:rPr>
        <w:t xml:space="preserve">, </w:t>
      </w:r>
      <w:r w:rsidR="001333A4">
        <w:rPr>
          <w:lang w:val="lt-LT"/>
        </w:rPr>
        <w:t>„M</w:t>
      </w:r>
      <w:r w:rsidR="008906FE">
        <w:rPr>
          <w:lang w:val="lt-LT"/>
        </w:rPr>
        <w:t>ityba</w:t>
      </w:r>
      <w:r w:rsidR="001333A4">
        <w:rPr>
          <w:lang w:val="lt-LT"/>
        </w:rPr>
        <w:t>“</w:t>
      </w:r>
      <w:r w:rsidR="008906FE">
        <w:rPr>
          <w:lang w:val="lt-LT"/>
        </w:rPr>
        <w:t xml:space="preserve"> </w:t>
      </w:r>
      <w:r w:rsidR="00765825">
        <w:rPr>
          <w:lang w:val="lt-LT"/>
        </w:rPr>
        <w:t xml:space="preserve">– </w:t>
      </w:r>
      <w:r w:rsidR="001333A4">
        <w:rPr>
          <w:lang w:val="lt-LT"/>
        </w:rPr>
        <w:t>2,2</w:t>
      </w:r>
      <w:r w:rsidR="008906FE">
        <w:rPr>
          <w:lang w:val="lt-LT"/>
        </w:rPr>
        <w:t xml:space="preserve"> tūkst. eurų</w:t>
      </w:r>
      <w:r w:rsidR="001333A4">
        <w:rPr>
          <w:lang w:val="lt-LT"/>
        </w:rPr>
        <w:t xml:space="preserve">, </w:t>
      </w:r>
      <w:r w:rsidR="00765825">
        <w:rPr>
          <w:lang w:val="lt-LT"/>
        </w:rPr>
        <w:t>„</w:t>
      </w:r>
      <w:r w:rsidR="001333A4">
        <w:rPr>
          <w:lang w:val="lt-LT"/>
        </w:rPr>
        <w:t>Kitos prekės ir paslaugos</w:t>
      </w:r>
      <w:r w:rsidR="00233983">
        <w:rPr>
          <w:lang w:val="lt-LT"/>
        </w:rPr>
        <w:t xml:space="preserve">“ </w:t>
      </w:r>
      <w:r w:rsidR="00765825">
        <w:rPr>
          <w:lang w:val="lt-LT"/>
        </w:rPr>
        <w:t xml:space="preserve">– </w:t>
      </w:r>
      <w:r w:rsidR="001333A4">
        <w:rPr>
          <w:lang w:val="lt-LT"/>
        </w:rPr>
        <w:t>0,2</w:t>
      </w:r>
      <w:r w:rsidR="00233983">
        <w:rPr>
          <w:lang w:val="lt-LT"/>
        </w:rPr>
        <w:t xml:space="preserve"> tūkst. eurų</w:t>
      </w:r>
      <w:r w:rsidR="001333A4">
        <w:rPr>
          <w:lang w:val="lt-LT"/>
        </w:rPr>
        <w:t>, „A</w:t>
      </w:r>
      <w:r w:rsidR="00221B13">
        <w:rPr>
          <w:lang w:val="lt-LT"/>
        </w:rPr>
        <w:t xml:space="preserve">pranga ir patalynė“ </w:t>
      </w:r>
      <w:r w:rsidR="00765825">
        <w:rPr>
          <w:lang w:val="lt-LT"/>
        </w:rPr>
        <w:t xml:space="preserve">– </w:t>
      </w:r>
      <w:r w:rsidR="00221B13">
        <w:rPr>
          <w:lang w:val="lt-LT"/>
        </w:rPr>
        <w:t>0,1 tūkst.</w:t>
      </w:r>
      <w:r w:rsidR="00765825">
        <w:rPr>
          <w:lang w:val="lt-LT"/>
        </w:rPr>
        <w:t xml:space="preserve"> </w:t>
      </w:r>
      <w:r w:rsidR="00221B13">
        <w:rPr>
          <w:lang w:val="lt-LT"/>
        </w:rPr>
        <w:t>eur</w:t>
      </w:r>
      <w:r w:rsidR="00765825">
        <w:rPr>
          <w:lang w:val="lt-LT"/>
        </w:rPr>
        <w:t>ų</w:t>
      </w:r>
      <w:r w:rsidR="00221B13">
        <w:rPr>
          <w:lang w:val="lt-LT"/>
        </w:rPr>
        <w:t>.</w:t>
      </w:r>
    </w:p>
    <w:p w:rsidR="002D68B8" w:rsidRDefault="002D68B8" w:rsidP="00910C6E">
      <w:pPr>
        <w:ind w:firstLine="567"/>
        <w:jc w:val="both"/>
        <w:rPr>
          <w:lang w:val="lt-LT"/>
        </w:rPr>
      </w:pPr>
      <w:r>
        <w:rPr>
          <w:lang w:val="lt-LT"/>
        </w:rPr>
        <w:t xml:space="preserve">Šiaulių lopšelio-darželio „Salduvė“ gautinos sumos ataskaitinio laikotarpio pabaigoje </w:t>
      </w:r>
      <w:r w:rsidR="001333A4">
        <w:rPr>
          <w:lang w:val="lt-LT"/>
        </w:rPr>
        <w:t>5,3</w:t>
      </w:r>
      <w:r w:rsidR="00221B13">
        <w:rPr>
          <w:lang w:val="lt-LT"/>
        </w:rPr>
        <w:t xml:space="preserve"> tūkst.</w:t>
      </w:r>
      <w:r>
        <w:rPr>
          <w:lang w:val="lt-LT"/>
        </w:rPr>
        <w:t xml:space="preserve"> </w:t>
      </w:r>
      <w:r w:rsidR="00221B13">
        <w:rPr>
          <w:lang w:val="lt-LT"/>
        </w:rPr>
        <w:t>E</w:t>
      </w:r>
      <w:r>
        <w:rPr>
          <w:lang w:val="lt-LT"/>
        </w:rPr>
        <w:t xml:space="preserve">ur, įmokos už vaikų išlaikymą ikimokyklinėse įstaigose. </w:t>
      </w:r>
    </w:p>
    <w:p w:rsidR="00765825" w:rsidRDefault="00765825">
      <w:pPr>
        <w:rPr>
          <w:b/>
          <w:lang w:val="lt-LT"/>
        </w:rPr>
      </w:pPr>
      <w:r>
        <w:rPr>
          <w:b/>
          <w:lang w:val="lt-LT"/>
        </w:rPr>
        <w:br w:type="page"/>
      </w:r>
    </w:p>
    <w:p w:rsidR="002D68B8" w:rsidRDefault="002D68B8" w:rsidP="00D0350A">
      <w:pPr>
        <w:jc w:val="center"/>
        <w:rPr>
          <w:b/>
          <w:lang w:val="lt-LT"/>
        </w:rPr>
      </w:pPr>
    </w:p>
    <w:p w:rsidR="00221B13" w:rsidRDefault="00221B13" w:rsidP="00D0350A">
      <w:pPr>
        <w:jc w:val="center"/>
        <w:rPr>
          <w:b/>
          <w:lang w:val="lt-LT"/>
        </w:rPr>
      </w:pPr>
    </w:p>
    <w:p w:rsidR="002D68B8" w:rsidRDefault="002D68B8" w:rsidP="00D0350A">
      <w:pPr>
        <w:jc w:val="center"/>
        <w:rPr>
          <w:b/>
          <w:lang w:val="lt-LT"/>
        </w:rPr>
      </w:pPr>
      <w:r>
        <w:rPr>
          <w:b/>
          <w:lang w:val="lt-LT"/>
        </w:rPr>
        <w:t>MOKĖTINŲ IR GAUTINŲ SUMŲ SĄRAŠAS</w:t>
      </w:r>
    </w:p>
    <w:p w:rsidR="00F96401" w:rsidRDefault="00F96401" w:rsidP="00D0350A">
      <w:pPr>
        <w:jc w:val="center"/>
        <w:rPr>
          <w:lang w:val="lt-LT"/>
        </w:rPr>
      </w:pPr>
    </w:p>
    <w:p w:rsidR="002D68B8" w:rsidRDefault="002D68B8" w:rsidP="00D0350A">
      <w:pPr>
        <w:jc w:val="center"/>
        <w:rPr>
          <w:lang w:val="lt-LT"/>
        </w:rPr>
      </w:pPr>
      <w:r>
        <w:rPr>
          <w:lang w:val="lt-LT"/>
        </w:rPr>
        <w:t>201</w:t>
      </w:r>
      <w:r w:rsidR="00693709">
        <w:rPr>
          <w:lang w:val="lt-LT"/>
        </w:rPr>
        <w:t>9</w:t>
      </w:r>
      <w:r>
        <w:rPr>
          <w:lang w:val="lt-LT"/>
        </w:rPr>
        <w:t xml:space="preserve"> m.</w:t>
      </w:r>
      <w:r w:rsidR="00693709">
        <w:rPr>
          <w:lang w:val="lt-LT"/>
        </w:rPr>
        <w:t xml:space="preserve"> </w:t>
      </w:r>
      <w:r w:rsidR="00F96401">
        <w:rPr>
          <w:lang w:val="lt-LT"/>
        </w:rPr>
        <w:t>birželio</w:t>
      </w:r>
      <w:r w:rsidR="00F96401" w:rsidRPr="00A2384E">
        <w:rPr>
          <w:lang w:val="lt-LT"/>
        </w:rPr>
        <w:t xml:space="preserve"> </w:t>
      </w:r>
      <w:r w:rsidR="00F96401">
        <w:rPr>
          <w:lang w:val="lt-LT"/>
        </w:rPr>
        <w:t>30</w:t>
      </w:r>
      <w:r>
        <w:rPr>
          <w:lang w:val="lt-LT"/>
        </w:rPr>
        <w:t xml:space="preserve"> d. </w:t>
      </w:r>
    </w:p>
    <w:p w:rsidR="002D68B8" w:rsidRDefault="002D68B8" w:rsidP="00D0350A">
      <w:pPr>
        <w:jc w:val="center"/>
        <w:rPr>
          <w:lang w:val="lt-LT"/>
        </w:rPr>
      </w:pPr>
    </w:p>
    <w:p w:rsidR="002D68B8" w:rsidRDefault="002D68B8" w:rsidP="00D0350A">
      <w:pPr>
        <w:jc w:val="center"/>
        <w:rPr>
          <w:b/>
          <w:lang w:val="lt-LT"/>
        </w:rPr>
      </w:pPr>
      <w:r>
        <w:rPr>
          <w:b/>
          <w:lang w:val="lt-LT"/>
        </w:rPr>
        <w:t>Mokėtinos sumos</w:t>
      </w:r>
    </w:p>
    <w:p w:rsidR="002D68B8" w:rsidRDefault="002D68B8" w:rsidP="00D0350A">
      <w:pPr>
        <w:jc w:val="center"/>
        <w:rPr>
          <w:b/>
          <w:lang w:val="lt-LT"/>
        </w:rPr>
      </w:pP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615"/>
        <w:gridCol w:w="2200"/>
        <w:gridCol w:w="1645"/>
      </w:tblGrid>
      <w:tr w:rsidR="002D68B8" w:rsidRPr="00765825" w:rsidTr="008A2C2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Pr="00765825" w:rsidRDefault="002D68B8">
            <w:pPr>
              <w:jc w:val="center"/>
              <w:rPr>
                <w:b/>
                <w:lang w:val="lt-LT"/>
              </w:rPr>
            </w:pPr>
            <w:r w:rsidRPr="00765825">
              <w:rPr>
                <w:b/>
                <w:lang w:val="lt-LT"/>
              </w:rPr>
              <w:t>Eil. Nr.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Pr="00765825" w:rsidRDefault="002D68B8">
            <w:pPr>
              <w:jc w:val="center"/>
              <w:rPr>
                <w:b/>
                <w:lang w:val="lt-LT"/>
              </w:rPr>
            </w:pPr>
            <w:r w:rsidRPr="00765825">
              <w:rPr>
                <w:b/>
                <w:lang w:val="lt-LT"/>
              </w:rPr>
              <w:t>Kreditoriaus pavadinimas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2B" w:rsidRDefault="002D68B8">
            <w:pPr>
              <w:jc w:val="center"/>
              <w:rPr>
                <w:b/>
                <w:lang w:val="lt-LT"/>
              </w:rPr>
            </w:pPr>
            <w:r w:rsidRPr="00765825">
              <w:rPr>
                <w:b/>
                <w:lang w:val="lt-LT"/>
              </w:rPr>
              <w:t>Įsiskolinimo suma,</w:t>
            </w:r>
          </w:p>
          <w:p w:rsidR="002D68B8" w:rsidRPr="00765825" w:rsidRDefault="002D68B8" w:rsidP="008A2C2B">
            <w:pPr>
              <w:jc w:val="center"/>
              <w:rPr>
                <w:b/>
                <w:lang w:val="lt-LT"/>
              </w:rPr>
            </w:pPr>
            <w:r w:rsidRPr="00765825">
              <w:rPr>
                <w:b/>
                <w:lang w:val="lt-LT"/>
              </w:rPr>
              <w:t>Eur</w:t>
            </w:r>
            <w:r w:rsidR="008A2C2B">
              <w:rPr>
                <w:b/>
                <w:lang w:val="lt-LT"/>
              </w:rPr>
              <w:t>,</w:t>
            </w:r>
            <w:r w:rsidRPr="00765825">
              <w:rPr>
                <w:b/>
                <w:lang w:val="lt-LT"/>
              </w:rPr>
              <w:t xml:space="preserve"> ct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8" w:rsidRPr="00765825" w:rsidRDefault="002D68B8">
            <w:pPr>
              <w:jc w:val="center"/>
              <w:rPr>
                <w:b/>
                <w:lang w:val="lt-LT"/>
              </w:rPr>
            </w:pPr>
            <w:r w:rsidRPr="00765825">
              <w:rPr>
                <w:b/>
                <w:lang w:val="lt-LT"/>
              </w:rPr>
              <w:t>Įsiskolinimo</w:t>
            </w:r>
          </w:p>
          <w:p w:rsidR="002D68B8" w:rsidRPr="00765825" w:rsidRDefault="002D68B8">
            <w:pPr>
              <w:jc w:val="center"/>
              <w:rPr>
                <w:b/>
                <w:lang w:val="lt-LT"/>
              </w:rPr>
            </w:pPr>
            <w:r w:rsidRPr="00765825">
              <w:rPr>
                <w:b/>
                <w:lang w:val="lt-LT"/>
              </w:rPr>
              <w:t>lėšos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765825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Energijos skirstymo operatorius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765825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164,75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765825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8A2C2B" w:rsidRPr="00765825" w:rsidTr="008A2C2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765825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Šiaulių energija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765825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115,03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765825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Žemaitijos pienas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422,08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S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>AB Lietuvos paštas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0,60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765825" w:rsidRDefault="008A2C2B" w:rsidP="00693709">
            <w:pPr>
              <w:rPr>
                <w:lang w:val="lt-LT"/>
              </w:rPr>
            </w:pPr>
            <w:r w:rsidRPr="00765825">
              <w:rPr>
                <w:lang w:val="lt-LT"/>
              </w:rPr>
              <w:t>Šiaulių miesto savivaldybės Švietimo centras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693709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14,72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693709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S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>UAB</w:t>
            </w:r>
            <w:r>
              <w:rPr>
                <w:lang w:val="lt-LT"/>
              </w:rPr>
              <w:t xml:space="preserve"> „</w:t>
            </w:r>
            <w:r w:rsidRPr="00B556BB">
              <w:rPr>
                <w:lang w:val="lt-LT"/>
              </w:rPr>
              <w:t>Amazis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37,51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S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UAB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Bitė Lietuva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6,08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rPr>
                <w:lang w:val="lt-LT"/>
              </w:rPr>
            </w:pPr>
            <w:r w:rsidRPr="00765825">
              <w:rPr>
                <w:lang w:val="lt-LT"/>
              </w:rPr>
              <w:t>UAB</w:t>
            </w:r>
            <w:r>
              <w:rPr>
                <w:lang w:val="lt-LT"/>
              </w:rPr>
              <w:t xml:space="preserve"> „</w:t>
            </w:r>
            <w:r w:rsidRPr="008A2C2B">
              <w:rPr>
                <w:lang w:val="lt-LT"/>
              </w:rPr>
              <w:t>Kesko Senukai Lithuania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693709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62,68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693709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S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r w:rsidRPr="00765825">
              <w:rPr>
                <w:lang w:val="lt-LT"/>
              </w:rPr>
              <w:t>Lietuvos energijos tiekimas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693709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175,13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693709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UAB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PONTEM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1008,99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S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UAB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Sanitex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380,22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S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UAB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Splius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18,30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UAB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Šiaulių skalbykla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90,02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S</w:t>
            </w:r>
          </w:p>
        </w:tc>
      </w:tr>
      <w:tr w:rsidR="008A2C2B" w:rsidRPr="00765825" w:rsidTr="008A2C2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765825">
            <w:pPr>
              <w:rPr>
                <w:lang w:val="lt-LT"/>
              </w:rPr>
            </w:pPr>
            <w:r w:rsidRPr="00B556BB">
              <w:rPr>
                <w:lang w:val="lt-LT"/>
              </w:rPr>
              <w:t>UAB</w:t>
            </w:r>
            <w:r>
              <w:rPr>
                <w:lang w:val="lt-LT"/>
              </w:rPr>
              <w:t xml:space="preserve"> „</w:t>
            </w:r>
            <w:r w:rsidRPr="00B556BB">
              <w:rPr>
                <w:lang w:val="lt-LT"/>
              </w:rPr>
              <w:t>Šiaulių vandenys“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765825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245,62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765825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UAB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Vilguva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323,47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S</w:t>
            </w:r>
          </w:p>
        </w:tc>
      </w:tr>
      <w:tr w:rsidR="008A2C2B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8A2C2B">
            <w:pPr>
              <w:rPr>
                <w:lang w:val="lt-LT"/>
              </w:rPr>
            </w:pPr>
            <w:r w:rsidRPr="00B556BB">
              <w:rPr>
                <w:lang w:val="lt-LT"/>
              </w:rPr>
              <w:t xml:space="preserve">UAB saugos tarnyba </w:t>
            </w:r>
            <w:r>
              <w:rPr>
                <w:lang w:val="lt-LT"/>
              </w:rPr>
              <w:t>„</w:t>
            </w:r>
            <w:r w:rsidRPr="00B556BB">
              <w:rPr>
                <w:lang w:val="lt-LT"/>
              </w:rPr>
              <w:t>Argus</w:t>
            </w:r>
            <w:r>
              <w:rPr>
                <w:lang w:val="lt-LT"/>
              </w:rPr>
              <w:t>“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49,85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8A2C2B" w:rsidRPr="00765825" w:rsidTr="008A2C2B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8A2C2B">
            <w:pPr>
              <w:pStyle w:val="Sraopastraipa"/>
              <w:numPr>
                <w:ilvl w:val="0"/>
                <w:numId w:val="3"/>
              </w:numPr>
              <w:ind w:left="0" w:firstLine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2B" w:rsidRPr="00B556BB" w:rsidRDefault="008A2C2B" w:rsidP="00765825">
            <w:pPr>
              <w:rPr>
                <w:lang w:val="lt-LT"/>
              </w:rPr>
            </w:pPr>
            <w:r w:rsidRPr="00B556BB">
              <w:rPr>
                <w:lang w:val="lt-LT"/>
              </w:rPr>
              <w:t>VŠĮ Šiaulių region</w:t>
            </w:r>
            <w:r>
              <w:rPr>
                <w:lang w:val="lt-LT"/>
              </w:rPr>
              <w:t>o</w:t>
            </w:r>
            <w:r w:rsidRPr="00B556BB">
              <w:rPr>
                <w:lang w:val="lt-LT"/>
              </w:rPr>
              <w:t xml:space="preserve"> atliekų tvarkymo centras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765825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37,68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2B" w:rsidRPr="00765825" w:rsidRDefault="008A2C2B" w:rsidP="00765825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B</w:t>
            </w:r>
          </w:p>
        </w:tc>
      </w:tr>
      <w:tr w:rsidR="00693709" w:rsidRPr="00765825" w:rsidTr="008A2C2B">
        <w:trPr>
          <w:trHeight w:val="193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Pr="00765825" w:rsidRDefault="00693709" w:rsidP="008A2C2B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09" w:rsidRPr="00765825" w:rsidRDefault="00693709" w:rsidP="00693709">
            <w:pPr>
              <w:rPr>
                <w:lang w:val="lt-LT"/>
              </w:rPr>
            </w:pPr>
            <w:r w:rsidRPr="00765825">
              <w:rPr>
                <w:lang w:val="lt-LT"/>
              </w:rPr>
              <w:t>Iš viso: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Pr="00765825" w:rsidRDefault="00105750" w:rsidP="00693709">
            <w:pPr>
              <w:jc w:val="center"/>
              <w:rPr>
                <w:lang w:val="lt-LT"/>
              </w:rPr>
            </w:pPr>
            <w:r w:rsidRPr="00765825">
              <w:rPr>
                <w:lang w:val="lt-LT"/>
              </w:rPr>
              <w:t>3152,73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9" w:rsidRPr="00765825" w:rsidRDefault="00693709" w:rsidP="00693709">
            <w:pPr>
              <w:jc w:val="center"/>
              <w:rPr>
                <w:lang w:val="lt-LT"/>
              </w:rPr>
            </w:pPr>
          </w:p>
        </w:tc>
      </w:tr>
    </w:tbl>
    <w:p w:rsidR="002D68B8" w:rsidRPr="00765825" w:rsidRDefault="002D68B8" w:rsidP="002D68B8">
      <w:pPr>
        <w:rPr>
          <w:lang w:val="lt-LT"/>
        </w:rPr>
      </w:pPr>
    </w:p>
    <w:p w:rsidR="00765825" w:rsidRDefault="00765825" w:rsidP="002D68B8">
      <w:pPr>
        <w:rPr>
          <w:lang w:val="lt-LT"/>
        </w:rPr>
      </w:pPr>
    </w:p>
    <w:p w:rsidR="002D68B8" w:rsidRDefault="002D68B8" w:rsidP="002D68B8">
      <w:pPr>
        <w:jc w:val="center"/>
        <w:rPr>
          <w:b/>
          <w:lang w:val="lt-LT"/>
        </w:rPr>
      </w:pPr>
      <w:r>
        <w:rPr>
          <w:b/>
          <w:lang w:val="lt-LT"/>
        </w:rPr>
        <w:t>Gautinos sumos</w:t>
      </w:r>
    </w:p>
    <w:p w:rsidR="002D68B8" w:rsidRDefault="002D68B8" w:rsidP="002D68B8">
      <w:pPr>
        <w:jc w:val="center"/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019"/>
      </w:tblGrid>
      <w:tr w:rsidR="002D68B8" w:rsidTr="00765825">
        <w:trPr>
          <w:jc w:val="center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 lėšos</w:t>
            </w:r>
            <w:r w:rsidR="00765825">
              <w:rPr>
                <w:lang w:val="lt-LT"/>
              </w:rPr>
              <w:t xml:space="preserve"> (eurai)</w:t>
            </w:r>
          </w:p>
        </w:tc>
      </w:tr>
      <w:tr w:rsidR="002D68B8" w:rsidTr="00765825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2D68B8">
            <w:pPr>
              <w:rPr>
                <w:lang w:val="lt-LT"/>
              </w:rPr>
            </w:pPr>
            <w:r>
              <w:rPr>
                <w:lang w:val="lt-LT"/>
              </w:rPr>
              <w:t>Gautinos įmokos už paslaugas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8" w:rsidRDefault="0010575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5303,68</w:t>
            </w:r>
          </w:p>
        </w:tc>
      </w:tr>
      <w:tr w:rsidR="002D68B8" w:rsidTr="00765825">
        <w:trPr>
          <w:jc w:val="center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rPr>
                <w:lang w:val="lt-LT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8" w:rsidRDefault="002D68B8">
            <w:pPr>
              <w:jc w:val="center"/>
              <w:rPr>
                <w:lang w:val="lt-LT"/>
              </w:rPr>
            </w:pPr>
          </w:p>
        </w:tc>
      </w:tr>
    </w:tbl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765825" w:rsidRDefault="00765825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2D68B8">
      <w:pPr>
        <w:rPr>
          <w:lang w:val="lt-LT"/>
        </w:rPr>
      </w:pPr>
    </w:p>
    <w:p w:rsidR="002D68B8" w:rsidRDefault="002D68B8" w:rsidP="000C754B">
      <w:pPr>
        <w:ind w:left="3600" w:hanging="3600"/>
        <w:rPr>
          <w:lang w:val="lt-LT"/>
        </w:rPr>
      </w:pPr>
      <w:r>
        <w:rPr>
          <w:lang w:val="lt-LT"/>
        </w:rPr>
        <w:t>Direktorė</w:t>
      </w:r>
      <w:r w:rsidR="000C754B">
        <w:rPr>
          <w:lang w:val="lt-LT"/>
        </w:rPr>
        <w:tab/>
      </w:r>
      <w:r w:rsidR="00765825">
        <w:rPr>
          <w:lang w:val="lt-LT"/>
        </w:rPr>
        <w:tab/>
      </w:r>
      <w:r w:rsidR="000C754B">
        <w:rPr>
          <w:lang w:val="lt-LT"/>
        </w:rPr>
        <w:tab/>
      </w:r>
      <w:r w:rsidR="000C754B">
        <w:rPr>
          <w:lang w:val="lt-LT"/>
        </w:rPr>
        <w:tab/>
        <w:t>Aida Striaukaitė-Gumuliauskienė</w:t>
      </w:r>
    </w:p>
    <w:p w:rsidR="002D68B8" w:rsidRDefault="002D68B8" w:rsidP="002D68B8">
      <w:pPr>
        <w:rPr>
          <w:lang w:val="lt-LT"/>
        </w:rPr>
      </w:pPr>
    </w:p>
    <w:p w:rsidR="002D68B8" w:rsidRDefault="00693709" w:rsidP="002D68B8">
      <w:pPr>
        <w:rPr>
          <w:lang w:val="lt-LT"/>
        </w:rPr>
      </w:pPr>
      <w:r>
        <w:rPr>
          <w:lang w:val="lt-LT"/>
        </w:rPr>
        <w:t xml:space="preserve">Švietimo centro </w:t>
      </w:r>
      <w:r w:rsidR="002D68B8">
        <w:rPr>
          <w:lang w:val="lt-LT"/>
        </w:rPr>
        <w:t>buhalterė</w:t>
      </w:r>
      <w:r w:rsidR="002D68B8">
        <w:rPr>
          <w:lang w:val="lt-LT"/>
        </w:rPr>
        <w:tab/>
      </w:r>
      <w:r w:rsidR="00765825">
        <w:rPr>
          <w:lang w:val="lt-LT"/>
        </w:rPr>
        <w:tab/>
      </w:r>
      <w:r w:rsidR="000C754B">
        <w:rPr>
          <w:lang w:val="lt-LT"/>
        </w:rPr>
        <w:tab/>
      </w:r>
      <w:r w:rsidR="000C754B">
        <w:rPr>
          <w:lang w:val="lt-LT"/>
        </w:rPr>
        <w:tab/>
      </w:r>
      <w:r w:rsidR="000C754B">
        <w:rPr>
          <w:lang w:val="lt-LT"/>
        </w:rPr>
        <w:tab/>
        <w:t>Toma Drigotienė</w:t>
      </w:r>
    </w:p>
    <w:p w:rsidR="00332000" w:rsidRPr="00333FFC" w:rsidRDefault="00332000" w:rsidP="00333FFC">
      <w:pPr>
        <w:rPr>
          <w:lang w:val="lt-LT"/>
        </w:rPr>
      </w:pPr>
    </w:p>
    <w:sectPr w:rsidR="00332000" w:rsidRPr="00333FFC" w:rsidSect="00D0350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56" w:rsidRDefault="00C51356" w:rsidP="00D7211A">
      <w:r>
        <w:separator/>
      </w:r>
    </w:p>
  </w:endnote>
  <w:endnote w:type="continuationSeparator" w:id="0">
    <w:p w:rsidR="00C51356" w:rsidRDefault="00C51356" w:rsidP="00D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56" w:rsidRDefault="00C51356" w:rsidP="00D7211A">
      <w:r>
        <w:separator/>
      </w:r>
    </w:p>
  </w:footnote>
  <w:footnote w:type="continuationSeparator" w:id="0">
    <w:p w:rsidR="00C51356" w:rsidRDefault="00C51356" w:rsidP="00D7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4070"/>
      <w:docPartObj>
        <w:docPartGallery w:val="Page Numbers (Top of Page)"/>
        <w:docPartUnique/>
      </w:docPartObj>
    </w:sdtPr>
    <w:sdtEndPr/>
    <w:sdtContent>
      <w:p w:rsidR="00D0350A" w:rsidRDefault="00D0350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C9" w:rsidRPr="00F67DC9">
          <w:rPr>
            <w:noProof/>
            <w:lang w:val="lt-LT"/>
          </w:rPr>
          <w:t>2</w:t>
        </w:r>
        <w:r>
          <w:fldChar w:fldCharType="end"/>
        </w:r>
      </w:p>
    </w:sdtContent>
  </w:sdt>
  <w:p w:rsidR="00D0350A" w:rsidRDefault="00D0350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BB7"/>
    <w:multiLevelType w:val="hybridMultilevel"/>
    <w:tmpl w:val="D12C3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2B73"/>
    <w:multiLevelType w:val="hybridMultilevel"/>
    <w:tmpl w:val="D12C3F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45B46"/>
    <w:multiLevelType w:val="hybridMultilevel"/>
    <w:tmpl w:val="B90818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8"/>
    <w:rsid w:val="00017B8A"/>
    <w:rsid w:val="000200CA"/>
    <w:rsid w:val="00027591"/>
    <w:rsid w:val="00030188"/>
    <w:rsid w:val="000363E7"/>
    <w:rsid w:val="000372B9"/>
    <w:rsid w:val="00046498"/>
    <w:rsid w:val="00046961"/>
    <w:rsid w:val="00053994"/>
    <w:rsid w:val="00063F00"/>
    <w:rsid w:val="00067945"/>
    <w:rsid w:val="00071E10"/>
    <w:rsid w:val="00072DFA"/>
    <w:rsid w:val="000734AD"/>
    <w:rsid w:val="00073FF1"/>
    <w:rsid w:val="00075B23"/>
    <w:rsid w:val="00080D9B"/>
    <w:rsid w:val="00081EF2"/>
    <w:rsid w:val="00084891"/>
    <w:rsid w:val="000854D4"/>
    <w:rsid w:val="000868F2"/>
    <w:rsid w:val="00091B2E"/>
    <w:rsid w:val="00092DA6"/>
    <w:rsid w:val="000931F9"/>
    <w:rsid w:val="000A3207"/>
    <w:rsid w:val="000A4533"/>
    <w:rsid w:val="000A73A5"/>
    <w:rsid w:val="000B0517"/>
    <w:rsid w:val="000B0E6C"/>
    <w:rsid w:val="000B2885"/>
    <w:rsid w:val="000B37C3"/>
    <w:rsid w:val="000C5C63"/>
    <w:rsid w:val="000C754B"/>
    <w:rsid w:val="000D2D2D"/>
    <w:rsid w:val="000E25C9"/>
    <w:rsid w:val="000E6460"/>
    <w:rsid w:val="000E6676"/>
    <w:rsid w:val="000E688D"/>
    <w:rsid w:val="000F189D"/>
    <w:rsid w:val="000F2E69"/>
    <w:rsid w:val="000F3A6B"/>
    <w:rsid w:val="000F4609"/>
    <w:rsid w:val="000F4919"/>
    <w:rsid w:val="00102B44"/>
    <w:rsid w:val="0010494F"/>
    <w:rsid w:val="00105516"/>
    <w:rsid w:val="00105750"/>
    <w:rsid w:val="00107E28"/>
    <w:rsid w:val="00112FCD"/>
    <w:rsid w:val="001207F3"/>
    <w:rsid w:val="00123771"/>
    <w:rsid w:val="001304B9"/>
    <w:rsid w:val="00131F62"/>
    <w:rsid w:val="001333A4"/>
    <w:rsid w:val="00133B3F"/>
    <w:rsid w:val="00137338"/>
    <w:rsid w:val="0014735C"/>
    <w:rsid w:val="00164367"/>
    <w:rsid w:val="001735DB"/>
    <w:rsid w:val="00184C32"/>
    <w:rsid w:val="00190A09"/>
    <w:rsid w:val="00190E19"/>
    <w:rsid w:val="00194CA1"/>
    <w:rsid w:val="00195F1B"/>
    <w:rsid w:val="00196068"/>
    <w:rsid w:val="001A1660"/>
    <w:rsid w:val="001A19B8"/>
    <w:rsid w:val="001A5340"/>
    <w:rsid w:val="001C6529"/>
    <w:rsid w:val="001D1CED"/>
    <w:rsid w:val="001D2B13"/>
    <w:rsid w:val="001E1E8C"/>
    <w:rsid w:val="001E4BCE"/>
    <w:rsid w:val="001F191E"/>
    <w:rsid w:val="001F4884"/>
    <w:rsid w:val="0020530D"/>
    <w:rsid w:val="00210101"/>
    <w:rsid w:val="00217792"/>
    <w:rsid w:val="00220978"/>
    <w:rsid w:val="00221B13"/>
    <w:rsid w:val="00230C73"/>
    <w:rsid w:val="00233983"/>
    <w:rsid w:val="00246E8B"/>
    <w:rsid w:val="0024709F"/>
    <w:rsid w:val="002549C6"/>
    <w:rsid w:val="00256A89"/>
    <w:rsid w:val="002617F5"/>
    <w:rsid w:val="0027307D"/>
    <w:rsid w:val="00283995"/>
    <w:rsid w:val="00283B9F"/>
    <w:rsid w:val="002906F0"/>
    <w:rsid w:val="002960D1"/>
    <w:rsid w:val="002A19B4"/>
    <w:rsid w:val="002B1F6C"/>
    <w:rsid w:val="002B6102"/>
    <w:rsid w:val="002C08C8"/>
    <w:rsid w:val="002C648D"/>
    <w:rsid w:val="002D332C"/>
    <w:rsid w:val="002D3D2E"/>
    <w:rsid w:val="002D68B8"/>
    <w:rsid w:val="002D6FB8"/>
    <w:rsid w:val="002E01CC"/>
    <w:rsid w:val="002E1F7D"/>
    <w:rsid w:val="002E565A"/>
    <w:rsid w:val="002F4EDD"/>
    <w:rsid w:val="003036C0"/>
    <w:rsid w:val="00310FB3"/>
    <w:rsid w:val="00320053"/>
    <w:rsid w:val="0032121E"/>
    <w:rsid w:val="00321A65"/>
    <w:rsid w:val="003309D0"/>
    <w:rsid w:val="00332000"/>
    <w:rsid w:val="00333FFC"/>
    <w:rsid w:val="0033473B"/>
    <w:rsid w:val="00334DCA"/>
    <w:rsid w:val="0034011A"/>
    <w:rsid w:val="00345F27"/>
    <w:rsid w:val="00352E5B"/>
    <w:rsid w:val="00355743"/>
    <w:rsid w:val="00356F52"/>
    <w:rsid w:val="003618CF"/>
    <w:rsid w:val="003714CC"/>
    <w:rsid w:val="003741EF"/>
    <w:rsid w:val="00375D81"/>
    <w:rsid w:val="0038108B"/>
    <w:rsid w:val="0038219B"/>
    <w:rsid w:val="00392C0C"/>
    <w:rsid w:val="003A1664"/>
    <w:rsid w:val="003A22CD"/>
    <w:rsid w:val="003C2160"/>
    <w:rsid w:val="003C3E58"/>
    <w:rsid w:val="003D1066"/>
    <w:rsid w:val="003D5F7D"/>
    <w:rsid w:val="003D69D0"/>
    <w:rsid w:val="003E5E60"/>
    <w:rsid w:val="003E74D9"/>
    <w:rsid w:val="003F50E3"/>
    <w:rsid w:val="004101D9"/>
    <w:rsid w:val="00415C14"/>
    <w:rsid w:val="00426B72"/>
    <w:rsid w:val="00431F9D"/>
    <w:rsid w:val="004322B3"/>
    <w:rsid w:val="00434F63"/>
    <w:rsid w:val="00441CBB"/>
    <w:rsid w:val="00441D57"/>
    <w:rsid w:val="00447C7F"/>
    <w:rsid w:val="0045384B"/>
    <w:rsid w:val="004603E1"/>
    <w:rsid w:val="0046678D"/>
    <w:rsid w:val="004742B6"/>
    <w:rsid w:val="00482664"/>
    <w:rsid w:val="00483663"/>
    <w:rsid w:val="004A3B13"/>
    <w:rsid w:val="004A5678"/>
    <w:rsid w:val="004A700E"/>
    <w:rsid w:val="004A71B6"/>
    <w:rsid w:val="004B736C"/>
    <w:rsid w:val="004C3BBB"/>
    <w:rsid w:val="004C3C11"/>
    <w:rsid w:val="004F5B22"/>
    <w:rsid w:val="0050103A"/>
    <w:rsid w:val="005046E8"/>
    <w:rsid w:val="0051331B"/>
    <w:rsid w:val="00517B0B"/>
    <w:rsid w:val="00531B93"/>
    <w:rsid w:val="005344A3"/>
    <w:rsid w:val="005346E5"/>
    <w:rsid w:val="005366B4"/>
    <w:rsid w:val="005412F4"/>
    <w:rsid w:val="005500B8"/>
    <w:rsid w:val="005606F4"/>
    <w:rsid w:val="00560E27"/>
    <w:rsid w:val="005624E2"/>
    <w:rsid w:val="00566079"/>
    <w:rsid w:val="00573126"/>
    <w:rsid w:val="0057702D"/>
    <w:rsid w:val="0058185D"/>
    <w:rsid w:val="0058197E"/>
    <w:rsid w:val="005A034A"/>
    <w:rsid w:val="005A23B0"/>
    <w:rsid w:val="005A2AD6"/>
    <w:rsid w:val="005A429B"/>
    <w:rsid w:val="005C7D14"/>
    <w:rsid w:val="005E2606"/>
    <w:rsid w:val="005E27B8"/>
    <w:rsid w:val="005E3292"/>
    <w:rsid w:val="005E39EB"/>
    <w:rsid w:val="00600CE5"/>
    <w:rsid w:val="00603EF8"/>
    <w:rsid w:val="00623DC7"/>
    <w:rsid w:val="00630BE0"/>
    <w:rsid w:val="0064102D"/>
    <w:rsid w:val="00645142"/>
    <w:rsid w:val="00657806"/>
    <w:rsid w:val="00660190"/>
    <w:rsid w:val="006645E0"/>
    <w:rsid w:val="00693709"/>
    <w:rsid w:val="006944C6"/>
    <w:rsid w:val="00694633"/>
    <w:rsid w:val="006A0D78"/>
    <w:rsid w:val="006A7FA2"/>
    <w:rsid w:val="006B78BE"/>
    <w:rsid w:val="006B7F75"/>
    <w:rsid w:val="006D7EA7"/>
    <w:rsid w:val="006E27AF"/>
    <w:rsid w:val="006E36A0"/>
    <w:rsid w:val="006E4810"/>
    <w:rsid w:val="006E6F78"/>
    <w:rsid w:val="006F48FD"/>
    <w:rsid w:val="007017B2"/>
    <w:rsid w:val="0070372A"/>
    <w:rsid w:val="00704543"/>
    <w:rsid w:val="00713045"/>
    <w:rsid w:val="007155F9"/>
    <w:rsid w:val="007201CD"/>
    <w:rsid w:val="00720C82"/>
    <w:rsid w:val="0073248C"/>
    <w:rsid w:val="00734CB2"/>
    <w:rsid w:val="0073660E"/>
    <w:rsid w:val="00746F33"/>
    <w:rsid w:val="007524DE"/>
    <w:rsid w:val="00760050"/>
    <w:rsid w:val="00765825"/>
    <w:rsid w:val="00771971"/>
    <w:rsid w:val="0077768E"/>
    <w:rsid w:val="00783EB8"/>
    <w:rsid w:val="007843CC"/>
    <w:rsid w:val="007928D3"/>
    <w:rsid w:val="007A508C"/>
    <w:rsid w:val="007B425B"/>
    <w:rsid w:val="007C05BF"/>
    <w:rsid w:val="007D07D2"/>
    <w:rsid w:val="007D1669"/>
    <w:rsid w:val="007D3081"/>
    <w:rsid w:val="007D6282"/>
    <w:rsid w:val="007F3CA2"/>
    <w:rsid w:val="007F7D09"/>
    <w:rsid w:val="008005B0"/>
    <w:rsid w:val="00801214"/>
    <w:rsid w:val="00807B04"/>
    <w:rsid w:val="00810F65"/>
    <w:rsid w:val="00813E45"/>
    <w:rsid w:val="00814FA1"/>
    <w:rsid w:val="008347EE"/>
    <w:rsid w:val="0083589E"/>
    <w:rsid w:val="00841494"/>
    <w:rsid w:val="00847378"/>
    <w:rsid w:val="00850403"/>
    <w:rsid w:val="00862BD3"/>
    <w:rsid w:val="00862FEA"/>
    <w:rsid w:val="00866462"/>
    <w:rsid w:val="008708FE"/>
    <w:rsid w:val="008733F4"/>
    <w:rsid w:val="00882DCB"/>
    <w:rsid w:val="008858A5"/>
    <w:rsid w:val="00886FA9"/>
    <w:rsid w:val="008906FE"/>
    <w:rsid w:val="00893E0B"/>
    <w:rsid w:val="00896815"/>
    <w:rsid w:val="008A2C2B"/>
    <w:rsid w:val="008B1B3B"/>
    <w:rsid w:val="008B37B1"/>
    <w:rsid w:val="008B5BFB"/>
    <w:rsid w:val="008B7ABD"/>
    <w:rsid w:val="008C548B"/>
    <w:rsid w:val="008D002B"/>
    <w:rsid w:val="008D1027"/>
    <w:rsid w:val="008D1E3B"/>
    <w:rsid w:val="008D3B87"/>
    <w:rsid w:val="008E1045"/>
    <w:rsid w:val="008F16B5"/>
    <w:rsid w:val="008F3E6F"/>
    <w:rsid w:val="00901F72"/>
    <w:rsid w:val="009034B9"/>
    <w:rsid w:val="009047AC"/>
    <w:rsid w:val="00906067"/>
    <w:rsid w:val="00910C6E"/>
    <w:rsid w:val="00915140"/>
    <w:rsid w:val="00920301"/>
    <w:rsid w:val="009204E8"/>
    <w:rsid w:val="00925797"/>
    <w:rsid w:val="00926AC1"/>
    <w:rsid w:val="00932F35"/>
    <w:rsid w:val="00934FA7"/>
    <w:rsid w:val="00936A21"/>
    <w:rsid w:val="0095477B"/>
    <w:rsid w:val="00956686"/>
    <w:rsid w:val="00965BD7"/>
    <w:rsid w:val="009661CA"/>
    <w:rsid w:val="009736F7"/>
    <w:rsid w:val="009758FA"/>
    <w:rsid w:val="00977579"/>
    <w:rsid w:val="00982F0F"/>
    <w:rsid w:val="00983FE9"/>
    <w:rsid w:val="009844E9"/>
    <w:rsid w:val="00984D04"/>
    <w:rsid w:val="0098547B"/>
    <w:rsid w:val="0098645D"/>
    <w:rsid w:val="009937A1"/>
    <w:rsid w:val="00994D0A"/>
    <w:rsid w:val="009958C7"/>
    <w:rsid w:val="009A0690"/>
    <w:rsid w:val="009A1FDC"/>
    <w:rsid w:val="009A3D63"/>
    <w:rsid w:val="009B3F6B"/>
    <w:rsid w:val="009B49FD"/>
    <w:rsid w:val="009B52F8"/>
    <w:rsid w:val="009C2B91"/>
    <w:rsid w:val="009C3924"/>
    <w:rsid w:val="009C50AA"/>
    <w:rsid w:val="009C5C83"/>
    <w:rsid w:val="009D30A3"/>
    <w:rsid w:val="009E39D1"/>
    <w:rsid w:val="009F62E3"/>
    <w:rsid w:val="009F694C"/>
    <w:rsid w:val="00A03598"/>
    <w:rsid w:val="00A048C6"/>
    <w:rsid w:val="00A062FF"/>
    <w:rsid w:val="00A07609"/>
    <w:rsid w:val="00A11B1D"/>
    <w:rsid w:val="00A210BB"/>
    <w:rsid w:val="00A2384E"/>
    <w:rsid w:val="00A35DF0"/>
    <w:rsid w:val="00A40A34"/>
    <w:rsid w:val="00A43367"/>
    <w:rsid w:val="00A45354"/>
    <w:rsid w:val="00A4647B"/>
    <w:rsid w:val="00A46BEC"/>
    <w:rsid w:val="00A5110B"/>
    <w:rsid w:val="00A52BF9"/>
    <w:rsid w:val="00A56DBA"/>
    <w:rsid w:val="00A61F04"/>
    <w:rsid w:val="00A666E4"/>
    <w:rsid w:val="00A7522A"/>
    <w:rsid w:val="00A80151"/>
    <w:rsid w:val="00A82C74"/>
    <w:rsid w:val="00A8612C"/>
    <w:rsid w:val="00A91460"/>
    <w:rsid w:val="00AA1E07"/>
    <w:rsid w:val="00AA2391"/>
    <w:rsid w:val="00AA5A03"/>
    <w:rsid w:val="00AC4E0B"/>
    <w:rsid w:val="00AC7DDE"/>
    <w:rsid w:val="00AD206C"/>
    <w:rsid w:val="00AD3C5F"/>
    <w:rsid w:val="00AD44CC"/>
    <w:rsid w:val="00AF5FCF"/>
    <w:rsid w:val="00B05CB0"/>
    <w:rsid w:val="00B15AEC"/>
    <w:rsid w:val="00B41707"/>
    <w:rsid w:val="00B434CA"/>
    <w:rsid w:val="00B4390A"/>
    <w:rsid w:val="00B54F5B"/>
    <w:rsid w:val="00B73DF9"/>
    <w:rsid w:val="00B757C0"/>
    <w:rsid w:val="00B851EB"/>
    <w:rsid w:val="00B85D9B"/>
    <w:rsid w:val="00B933DC"/>
    <w:rsid w:val="00BA6E45"/>
    <w:rsid w:val="00BD169B"/>
    <w:rsid w:val="00BD2104"/>
    <w:rsid w:val="00BD5F34"/>
    <w:rsid w:val="00BD6484"/>
    <w:rsid w:val="00BE5D2F"/>
    <w:rsid w:val="00BF2DCA"/>
    <w:rsid w:val="00BF3C92"/>
    <w:rsid w:val="00C0752C"/>
    <w:rsid w:val="00C101AE"/>
    <w:rsid w:val="00C13DBD"/>
    <w:rsid w:val="00C224A7"/>
    <w:rsid w:val="00C3197E"/>
    <w:rsid w:val="00C36066"/>
    <w:rsid w:val="00C373D1"/>
    <w:rsid w:val="00C47607"/>
    <w:rsid w:val="00C51356"/>
    <w:rsid w:val="00C74C38"/>
    <w:rsid w:val="00C77209"/>
    <w:rsid w:val="00C80603"/>
    <w:rsid w:val="00C87001"/>
    <w:rsid w:val="00C93C59"/>
    <w:rsid w:val="00CA14DC"/>
    <w:rsid w:val="00CA2699"/>
    <w:rsid w:val="00CA3DCA"/>
    <w:rsid w:val="00CB153B"/>
    <w:rsid w:val="00CB61D7"/>
    <w:rsid w:val="00CC1847"/>
    <w:rsid w:val="00CC2922"/>
    <w:rsid w:val="00CC70F8"/>
    <w:rsid w:val="00CD1E8A"/>
    <w:rsid w:val="00CD1F94"/>
    <w:rsid w:val="00CD58EC"/>
    <w:rsid w:val="00CE0496"/>
    <w:rsid w:val="00CE13C8"/>
    <w:rsid w:val="00CE1445"/>
    <w:rsid w:val="00CE203F"/>
    <w:rsid w:val="00CE2219"/>
    <w:rsid w:val="00CE624C"/>
    <w:rsid w:val="00CF2B45"/>
    <w:rsid w:val="00D01F02"/>
    <w:rsid w:val="00D0350A"/>
    <w:rsid w:val="00D12A80"/>
    <w:rsid w:val="00D1503B"/>
    <w:rsid w:val="00D15F36"/>
    <w:rsid w:val="00D23A93"/>
    <w:rsid w:val="00D25A99"/>
    <w:rsid w:val="00D26A0F"/>
    <w:rsid w:val="00D278A9"/>
    <w:rsid w:val="00D335B9"/>
    <w:rsid w:val="00D359FE"/>
    <w:rsid w:val="00D37C00"/>
    <w:rsid w:val="00D4258B"/>
    <w:rsid w:val="00D45345"/>
    <w:rsid w:val="00D46EEB"/>
    <w:rsid w:val="00D505AB"/>
    <w:rsid w:val="00D52E3A"/>
    <w:rsid w:val="00D553E7"/>
    <w:rsid w:val="00D7012A"/>
    <w:rsid w:val="00D7211A"/>
    <w:rsid w:val="00D72A24"/>
    <w:rsid w:val="00D760F0"/>
    <w:rsid w:val="00D76B70"/>
    <w:rsid w:val="00D8246E"/>
    <w:rsid w:val="00D837CF"/>
    <w:rsid w:val="00DA1CE3"/>
    <w:rsid w:val="00DA2350"/>
    <w:rsid w:val="00DB029B"/>
    <w:rsid w:val="00DB5393"/>
    <w:rsid w:val="00DD0D08"/>
    <w:rsid w:val="00DE6D64"/>
    <w:rsid w:val="00DF4075"/>
    <w:rsid w:val="00DF5008"/>
    <w:rsid w:val="00E0231D"/>
    <w:rsid w:val="00E1176B"/>
    <w:rsid w:val="00E118FE"/>
    <w:rsid w:val="00E12203"/>
    <w:rsid w:val="00E12FF1"/>
    <w:rsid w:val="00E16290"/>
    <w:rsid w:val="00E168BA"/>
    <w:rsid w:val="00E205D2"/>
    <w:rsid w:val="00E259C0"/>
    <w:rsid w:val="00E32053"/>
    <w:rsid w:val="00E331DD"/>
    <w:rsid w:val="00E3385B"/>
    <w:rsid w:val="00E41908"/>
    <w:rsid w:val="00E41F07"/>
    <w:rsid w:val="00E41F54"/>
    <w:rsid w:val="00E425A7"/>
    <w:rsid w:val="00E439DF"/>
    <w:rsid w:val="00E4410A"/>
    <w:rsid w:val="00E45B94"/>
    <w:rsid w:val="00E45DD3"/>
    <w:rsid w:val="00E47997"/>
    <w:rsid w:val="00E62C26"/>
    <w:rsid w:val="00E755DC"/>
    <w:rsid w:val="00E7591E"/>
    <w:rsid w:val="00E7723C"/>
    <w:rsid w:val="00E773D0"/>
    <w:rsid w:val="00E90CBB"/>
    <w:rsid w:val="00EA40C7"/>
    <w:rsid w:val="00EA561E"/>
    <w:rsid w:val="00EB13F2"/>
    <w:rsid w:val="00EB667E"/>
    <w:rsid w:val="00ED1F22"/>
    <w:rsid w:val="00ED2813"/>
    <w:rsid w:val="00ED599E"/>
    <w:rsid w:val="00EE5658"/>
    <w:rsid w:val="00EF4DD0"/>
    <w:rsid w:val="00F06A9C"/>
    <w:rsid w:val="00F06D37"/>
    <w:rsid w:val="00F07BB1"/>
    <w:rsid w:val="00F102E3"/>
    <w:rsid w:val="00F11B9E"/>
    <w:rsid w:val="00F166BB"/>
    <w:rsid w:val="00F2271D"/>
    <w:rsid w:val="00F30508"/>
    <w:rsid w:val="00F43E1A"/>
    <w:rsid w:val="00F458EB"/>
    <w:rsid w:val="00F46846"/>
    <w:rsid w:val="00F51AD8"/>
    <w:rsid w:val="00F55416"/>
    <w:rsid w:val="00F558DC"/>
    <w:rsid w:val="00F615C1"/>
    <w:rsid w:val="00F637E4"/>
    <w:rsid w:val="00F67DC9"/>
    <w:rsid w:val="00F67F9A"/>
    <w:rsid w:val="00F71454"/>
    <w:rsid w:val="00F91776"/>
    <w:rsid w:val="00F96401"/>
    <w:rsid w:val="00F96447"/>
    <w:rsid w:val="00FA1BF2"/>
    <w:rsid w:val="00FA663E"/>
    <w:rsid w:val="00FB1CFF"/>
    <w:rsid w:val="00FB3E9A"/>
    <w:rsid w:val="00FC3F5D"/>
    <w:rsid w:val="00FD03AC"/>
    <w:rsid w:val="00FD17A3"/>
    <w:rsid w:val="00FD258B"/>
    <w:rsid w:val="00FD2F82"/>
    <w:rsid w:val="00FD3AAB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0E156-B46D-4B87-B705-1BD3F35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45F2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721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211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D721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7211A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9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85E0-DFD6-492E-BA1A-CCCEA26A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Salduve2</cp:lastModifiedBy>
  <cp:revision>2</cp:revision>
  <cp:lastPrinted>2018-04-16T11:02:00Z</cp:lastPrinted>
  <dcterms:created xsi:type="dcterms:W3CDTF">2019-07-15T06:43:00Z</dcterms:created>
  <dcterms:modified xsi:type="dcterms:W3CDTF">2019-07-15T06:43:00Z</dcterms:modified>
</cp:coreProperties>
</file>