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3C" w:rsidRDefault="002617F5" w:rsidP="00E7723C">
      <w:pPr>
        <w:jc w:val="center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-495300</wp:posOffset>
            </wp:positionV>
            <wp:extent cx="561975" cy="685800"/>
            <wp:effectExtent l="0" t="0" r="9525" b="0"/>
            <wp:wrapNone/>
            <wp:docPr id="3" name="Paveikslėlis 3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3C" w:rsidRDefault="00E7723C" w:rsidP="00E7723C">
      <w:pPr>
        <w:jc w:val="center"/>
        <w:rPr>
          <w:b/>
          <w:sz w:val="16"/>
          <w:szCs w:val="16"/>
          <w:lang w:val="lt-LT"/>
        </w:rPr>
      </w:pPr>
    </w:p>
    <w:p w:rsidR="00E7723C" w:rsidRDefault="00E7723C" w:rsidP="00E7723C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LOPŠELIS-DARŽELIS </w:t>
      </w:r>
      <w:r w:rsidR="00915140">
        <w:rPr>
          <w:b/>
          <w:lang w:val="lt-LT"/>
        </w:rPr>
        <w:t>„SALDUVĖ“</w:t>
      </w:r>
    </w:p>
    <w:p w:rsidR="00F615C1" w:rsidRDefault="00F615C1" w:rsidP="00E7723C">
      <w:pPr>
        <w:jc w:val="center"/>
        <w:rPr>
          <w:b/>
          <w:lang w:val="lt-LT"/>
        </w:rPr>
      </w:pPr>
    </w:p>
    <w:p w:rsidR="00D45345" w:rsidRDefault="00D45345" w:rsidP="00E7723C">
      <w:pPr>
        <w:jc w:val="center"/>
        <w:rPr>
          <w:b/>
          <w:lang w:val="lt-LT"/>
        </w:rPr>
      </w:pPr>
    </w:p>
    <w:p w:rsidR="00E7723C" w:rsidRPr="00603EF8" w:rsidRDefault="00E7723C" w:rsidP="00E7723C">
      <w:pPr>
        <w:rPr>
          <w:sz w:val="10"/>
          <w:szCs w:val="10"/>
          <w:lang w:val="lt-LT"/>
        </w:rPr>
      </w:pPr>
    </w:p>
    <w:p w:rsidR="00E7723C" w:rsidRDefault="00E7723C" w:rsidP="00E7723C">
      <w:pPr>
        <w:rPr>
          <w:sz w:val="2"/>
          <w:szCs w:val="2"/>
          <w:lang w:val="lt-LT"/>
        </w:rPr>
      </w:pPr>
    </w:p>
    <w:p w:rsidR="00E7723C" w:rsidRDefault="008D002B" w:rsidP="00E7723C">
      <w:pPr>
        <w:jc w:val="center"/>
        <w:rPr>
          <w:b/>
          <w:lang w:val="lt-LT"/>
        </w:rPr>
      </w:pPr>
      <w:r>
        <w:rPr>
          <w:b/>
          <w:lang w:val="lt-LT"/>
        </w:rPr>
        <w:t>2016</w:t>
      </w:r>
      <w:r w:rsidR="00053994">
        <w:rPr>
          <w:b/>
          <w:lang w:val="lt-LT"/>
        </w:rPr>
        <w:t xml:space="preserve"> METŲ</w:t>
      </w:r>
      <w:r w:rsidR="00FD17A3">
        <w:rPr>
          <w:b/>
          <w:lang w:val="lt-LT"/>
        </w:rPr>
        <w:t xml:space="preserve"> </w:t>
      </w:r>
      <w:r w:rsidR="00E7723C">
        <w:rPr>
          <w:b/>
          <w:lang w:val="lt-LT"/>
        </w:rPr>
        <w:t xml:space="preserve"> </w:t>
      </w:r>
      <w:r w:rsidR="00C80603">
        <w:rPr>
          <w:b/>
          <w:lang w:val="lt-LT"/>
        </w:rPr>
        <w:t xml:space="preserve"> </w:t>
      </w:r>
      <w:r w:rsidR="00E7723C">
        <w:rPr>
          <w:b/>
          <w:lang w:val="lt-LT"/>
        </w:rPr>
        <w:t>IŠLAIDŲ SĄMATOS VYKDYMO  PAAIŠKINIMAS</w:t>
      </w:r>
    </w:p>
    <w:p w:rsidR="00F615C1" w:rsidRDefault="00F615C1" w:rsidP="00E7723C">
      <w:pPr>
        <w:jc w:val="center"/>
        <w:rPr>
          <w:b/>
          <w:lang w:val="lt-LT"/>
        </w:rPr>
      </w:pPr>
    </w:p>
    <w:p w:rsidR="00E7723C" w:rsidRPr="00603EF8" w:rsidRDefault="00E7723C" w:rsidP="00E7723C">
      <w:pPr>
        <w:jc w:val="center"/>
        <w:rPr>
          <w:sz w:val="10"/>
          <w:szCs w:val="10"/>
          <w:lang w:val="lt-LT"/>
        </w:rPr>
      </w:pPr>
    </w:p>
    <w:p w:rsidR="00E7723C" w:rsidRDefault="00053994" w:rsidP="00E7723C">
      <w:pPr>
        <w:jc w:val="center"/>
        <w:rPr>
          <w:lang w:val="lt-LT"/>
        </w:rPr>
      </w:pPr>
      <w:r>
        <w:rPr>
          <w:lang w:val="lt-LT"/>
        </w:rPr>
        <w:t>201</w:t>
      </w:r>
      <w:r w:rsidR="008858A5">
        <w:rPr>
          <w:lang w:val="lt-LT"/>
        </w:rPr>
        <w:t>7</w:t>
      </w:r>
      <w:r w:rsidR="00FD17A3">
        <w:rPr>
          <w:lang w:val="lt-LT"/>
        </w:rPr>
        <w:t xml:space="preserve"> m. </w:t>
      </w:r>
      <w:r w:rsidR="008858A5">
        <w:rPr>
          <w:lang w:val="lt-LT"/>
        </w:rPr>
        <w:t>saisio</w:t>
      </w:r>
      <w:r w:rsidR="00E7723C">
        <w:rPr>
          <w:lang w:val="lt-LT"/>
        </w:rPr>
        <w:t xml:space="preserve"> </w:t>
      </w:r>
      <w:r w:rsidR="008D002B">
        <w:rPr>
          <w:lang w:val="lt-LT"/>
        </w:rPr>
        <w:t>1</w:t>
      </w:r>
      <w:r w:rsidR="008858A5">
        <w:rPr>
          <w:lang w:val="lt-LT"/>
        </w:rPr>
        <w:t>9</w:t>
      </w:r>
      <w:r w:rsidR="00E7723C">
        <w:rPr>
          <w:lang w:val="lt-LT"/>
        </w:rPr>
        <w:t xml:space="preserve"> d. </w:t>
      </w:r>
    </w:p>
    <w:p w:rsidR="001A19B8" w:rsidRDefault="00E7723C" w:rsidP="00E7723C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F615C1" w:rsidRPr="00E7723C" w:rsidRDefault="00F615C1" w:rsidP="00E7723C">
      <w:pPr>
        <w:jc w:val="center"/>
        <w:rPr>
          <w:lang w:val="lt-LT"/>
        </w:rPr>
      </w:pPr>
    </w:p>
    <w:p w:rsidR="006B7F75" w:rsidRPr="00603EF8" w:rsidRDefault="006B7F75" w:rsidP="00E7723C">
      <w:pPr>
        <w:rPr>
          <w:sz w:val="10"/>
          <w:szCs w:val="10"/>
          <w:lang w:val="lt-LT"/>
        </w:rPr>
      </w:pPr>
    </w:p>
    <w:p w:rsidR="008858A5" w:rsidRDefault="004A5678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Šiauli</w:t>
      </w:r>
      <w:r w:rsidR="00915140" w:rsidRPr="00A2384E">
        <w:rPr>
          <w:lang w:val="lt-LT"/>
        </w:rPr>
        <w:t xml:space="preserve">ų </w:t>
      </w:r>
      <w:r w:rsidR="000F3A6B" w:rsidRPr="00A2384E">
        <w:rPr>
          <w:lang w:val="lt-LT"/>
        </w:rPr>
        <w:t>lopšelio-darželio</w:t>
      </w:r>
      <w:r w:rsidR="00915140" w:rsidRPr="00A2384E">
        <w:rPr>
          <w:lang w:val="lt-LT"/>
        </w:rPr>
        <w:t xml:space="preserve"> „Salduvė“</w:t>
      </w:r>
      <w:r w:rsidR="000F3A6B" w:rsidRPr="00A2384E">
        <w:rPr>
          <w:lang w:val="lt-LT"/>
        </w:rPr>
        <w:t xml:space="preserve"> </w:t>
      </w:r>
      <w:r w:rsidR="008858A5">
        <w:rPr>
          <w:lang w:val="lt-LT"/>
        </w:rPr>
        <w:t>yra Šiaulių miesto savivaldybės biudžetinė įstaiga ,teikianti ikimokyklinio amžiaus vaikų priežiūros, ugdymo , vaikų užimtumo bei ugdytinių lavinimo paslaugas.</w:t>
      </w:r>
      <w:r w:rsidR="008347EE">
        <w:rPr>
          <w:lang w:val="lt-LT"/>
        </w:rPr>
        <w:t xml:space="preserve"> Įstaigoje </w:t>
      </w:r>
      <w:r w:rsidR="00D26A0F">
        <w:rPr>
          <w:lang w:val="lt-LT"/>
        </w:rPr>
        <w:t>dirba 36 darbuotojai.</w:t>
      </w:r>
    </w:p>
    <w:p w:rsidR="00483663" w:rsidRPr="00A2384E" w:rsidRDefault="00053994" w:rsidP="00483663">
      <w:pPr>
        <w:ind w:firstLine="720"/>
        <w:jc w:val="both"/>
        <w:rPr>
          <w:lang w:val="lt-LT"/>
        </w:rPr>
      </w:pPr>
      <w:r w:rsidRPr="00A2384E">
        <w:rPr>
          <w:lang w:val="lt-LT"/>
        </w:rPr>
        <w:t>201</w:t>
      </w:r>
      <w:r w:rsidR="003741EF" w:rsidRPr="00A2384E">
        <w:rPr>
          <w:lang w:val="lt-LT"/>
        </w:rPr>
        <w:t>6</w:t>
      </w:r>
      <w:r w:rsidR="00D26A0F">
        <w:rPr>
          <w:lang w:val="lt-LT"/>
        </w:rPr>
        <w:t xml:space="preserve"> </w:t>
      </w:r>
      <w:r w:rsidR="008347EE">
        <w:rPr>
          <w:lang w:val="lt-LT"/>
        </w:rPr>
        <w:t>m</w:t>
      </w:r>
      <w:r w:rsidR="00D26A0F">
        <w:rPr>
          <w:lang w:val="lt-LT"/>
        </w:rPr>
        <w:t>etų</w:t>
      </w:r>
      <w:r w:rsidR="008347EE">
        <w:rPr>
          <w:lang w:val="lt-LT"/>
        </w:rPr>
        <w:t xml:space="preserve"> </w:t>
      </w:r>
      <w:r w:rsidR="00334DCA" w:rsidRPr="00A2384E">
        <w:rPr>
          <w:lang w:val="lt-LT"/>
        </w:rPr>
        <w:t>asignavimų planas</w:t>
      </w:r>
      <w:r w:rsidR="00F96447" w:rsidRPr="00A2384E">
        <w:rPr>
          <w:lang w:val="lt-LT"/>
        </w:rPr>
        <w:t xml:space="preserve"> ataskaitiniam laikot</w:t>
      </w:r>
      <w:r w:rsidR="008B1B3B" w:rsidRPr="00A2384E">
        <w:rPr>
          <w:lang w:val="lt-LT"/>
        </w:rPr>
        <w:t xml:space="preserve">arpiui iš </w:t>
      </w:r>
      <w:r w:rsidR="00D26A0F">
        <w:rPr>
          <w:lang w:val="lt-LT"/>
        </w:rPr>
        <w:t>savivaldybės biudžeto 196600,0 E</w:t>
      </w:r>
      <w:r w:rsidR="00C80603" w:rsidRPr="00A2384E">
        <w:rPr>
          <w:lang w:val="lt-LT"/>
        </w:rPr>
        <w:t>ur</w:t>
      </w:r>
      <w:r w:rsidR="00DA1CE3" w:rsidRPr="00A2384E">
        <w:rPr>
          <w:lang w:val="lt-LT"/>
        </w:rPr>
        <w:t>,</w:t>
      </w:r>
      <w:r w:rsidR="00D26A0F">
        <w:rPr>
          <w:lang w:val="lt-LT"/>
        </w:rPr>
        <w:t xml:space="preserve"> biudžeto asignavimų planas</w:t>
      </w:r>
      <w:r w:rsidR="00657806">
        <w:rPr>
          <w:lang w:val="lt-LT"/>
        </w:rPr>
        <w:t xml:space="preserve"> papildytas</w:t>
      </w:r>
      <w:r w:rsidR="00D26A0F">
        <w:rPr>
          <w:lang w:val="lt-LT"/>
        </w:rPr>
        <w:t xml:space="preserve">  įsigyti virtuvės įrangai ir statiniams (tvoroms) -15900,0 Eur.</w:t>
      </w:r>
      <w:r w:rsidR="00657806">
        <w:rPr>
          <w:lang w:val="lt-LT"/>
        </w:rPr>
        <w:t>;</w:t>
      </w:r>
      <w:r w:rsidR="00D26A0F">
        <w:rPr>
          <w:lang w:val="lt-LT"/>
        </w:rPr>
        <w:t xml:space="preserve"> </w:t>
      </w:r>
      <w:r w:rsidR="00DA1CE3" w:rsidRPr="00A2384E">
        <w:rPr>
          <w:lang w:val="lt-LT"/>
        </w:rPr>
        <w:t xml:space="preserve"> </w:t>
      </w:r>
      <w:r w:rsidR="00D26A0F">
        <w:rPr>
          <w:lang w:val="lt-LT"/>
        </w:rPr>
        <w:t xml:space="preserve">iš </w:t>
      </w:r>
      <w:r w:rsidR="000F3A6B" w:rsidRPr="00A2384E">
        <w:rPr>
          <w:lang w:val="lt-LT"/>
        </w:rPr>
        <w:t>valstybės biudžeto</w:t>
      </w:r>
      <w:r w:rsidR="00BE5D2F" w:rsidRPr="00A2384E">
        <w:rPr>
          <w:lang w:val="lt-LT"/>
        </w:rPr>
        <w:t xml:space="preserve"> krepšelio lėšos</w:t>
      </w:r>
      <w:r w:rsidR="00441D57" w:rsidRPr="00A2384E">
        <w:rPr>
          <w:lang w:val="lt-LT"/>
        </w:rPr>
        <w:t xml:space="preserve"> </w:t>
      </w:r>
      <w:r w:rsidR="00657806">
        <w:rPr>
          <w:lang w:val="lt-LT"/>
        </w:rPr>
        <w:t>137400,</w:t>
      </w:r>
      <w:r w:rsidR="008B1B3B" w:rsidRPr="00A2384E">
        <w:rPr>
          <w:lang w:val="lt-LT"/>
        </w:rPr>
        <w:t>0</w:t>
      </w:r>
      <w:r w:rsidR="00C80603" w:rsidRPr="00A2384E">
        <w:rPr>
          <w:lang w:val="lt-LT"/>
        </w:rPr>
        <w:t xml:space="preserve"> Eur</w:t>
      </w:r>
      <w:r w:rsidR="000F3A6B" w:rsidRPr="00A2384E">
        <w:rPr>
          <w:lang w:val="lt-LT"/>
        </w:rPr>
        <w:t xml:space="preserve">, </w:t>
      </w:r>
      <w:r w:rsidR="00DA1CE3" w:rsidRPr="00A2384E">
        <w:rPr>
          <w:lang w:val="lt-LT"/>
        </w:rPr>
        <w:t>iš jų ikimokyklini</w:t>
      </w:r>
      <w:r w:rsidR="00441D57" w:rsidRPr="00A2384E">
        <w:rPr>
          <w:lang w:val="lt-LT"/>
        </w:rPr>
        <w:t>o ugdymo</w:t>
      </w:r>
      <w:r w:rsidR="00DA1CE3" w:rsidRPr="00A2384E">
        <w:rPr>
          <w:lang w:val="lt-LT"/>
        </w:rPr>
        <w:t xml:space="preserve"> krepšeli</w:t>
      </w:r>
      <w:r w:rsidR="00441D57" w:rsidRPr="00A2384E">
        <w:rPr>
          <w:lang w:val="lt-LT"/>
        </w:rPr>
        <w:t>o</w:t>
      </w:r>
      <w:r w:rsidR="00DA1CE3" w:rsidRPr="00A2384E">
        <w:rPr>
          <w:lang w:val="lt-LT"/>
        </w:rPr>
        <w:t xml:space="preserve"> </w:t>
      </w:r>
      <w:r w:rsidR="00657806">
        <w:rPr>
          <w:lang w:val="lt-LT"/>
        </w:rPr>
        <w:t>110100,0</w:t>
      </w:r>
      <w:r w:rsidR="00C80603" w:rsidRPr="00A2384E">
        <w:rPr>
          <w:lang w:val="lt-LT"/>
        </w:rPr>
        <w:t xml:space="preserve"> Eur</w:t>
      </w:r>
      <w:r w:rsidR="000F3A6B" w:rsidRPr="00A2384E">
        <w:rPr>
          <w:lang w:val="lt-LT"/>
        </w:rPr>
        <w:t>,</w:t>
      </w:r>
      <w:r w:rsidR="00441D57" w:rsidRPr="00A2384E">
        <w:rPr>
          <w:lang w:val="lt-LT"/>
        </w:rPr>
        <w:t xml:space="preserve"> </w:t>
      </w:r>
      <w:r w:rsidR="00DA1CE3" w:rsidRPr="00A2384E">
        <w:rPr>
          <w:lang w:val="lt-LT"/>
        </w:rPr>
        <w:t>priešmokyklini</w:t>
      </w:r>
      <w:r w:rsidR="00441D57" w:rsidRPr="00A2384E">
        <w:rPr>
          <w:lang w:val="lt-LT"/>
        </w:rPr>
        <w:t xml:space="preserve">o ugdymo </w:t>
      </w:r>
      <w:r w:rsidR="00DA1CE3" w:rsidRPr="00A2384E">
        <w:rPr>
          <w:lang w:val="lt-LT"/>
        </w:rPr>
        <w:t xml:space="preserve"> krepšelis </w:t>
      </w:r>
      <w:r w:rsidR="00657806">
        <w:rPr>
          <w:lang w:val="lt-LT"/>
        </w:rPr>
        <w:t>2730</w:t>
      </w:r>
      <w:r w:rsidR="008B1B3B" w:rsidRPr="00A2384E">
        <w:rPr>
          <w:lang w:val="lt-LT"/>
        </w:rPr>
        <w:t>0</w:t>
      </w:r>
      <w:r w:rsidR="00657806">
        <w:rPr>
          <w:lang w:val="lt-LT"/>
        </w:rPr>
        <w:t>,0</w:t>
      </w:r>
      <w:r w:rsidR="00C80603" w:rsidRPr="00A2384E">
        <w:rPr>
          <w:lang w:val="lt-LT"/>
        </w:rPr>
        <w:t xml:space="preserve"> Eur</w:t>
      </w:r>
      <w:r w:rsidR="00441D57" w:rsidRPr="00A2384E">
        <w:rPr>
          <w:lang w:val="lt-LT"/>
        </w:rPr>
        <w:t>,</w:t>
      </w:r>
      <w:r w:rsidR="00092DA6" w:rsidRPr="00A2384E">
        <w:rPr>
          <w:lang w:val="lt-LT"/>
        </w:rPr>
        <w:t xml:space="preserve"> </w:t>
      </w:r>
      <w:r w:rsidR="00BE5D2F" w:rsidRPr="00A2384E">
        <w:rPr>
          <w:lang w:val="lt-LT"/>
        </w:rPr>
        <w:t>specialiosios programos</w:t>
      </w:r>
      <w:r w:rsidR="00441D57" w:rsidRPr="00A2384E">
        <w:rPr>
          <w:lang w:val="lt-LT"/>
        </w:rPr>
        <w:t xml:space="preserve"> </w:t>
      </w:r>
      <w:r w:rsidR="00657806">
        <w:rPr>
          <w:lang w:val="lt-LT"/>
        </w:rPr>
        <w:t>6</w:t>
      </w:r>
      <w:r w:rsidR="00030188">
        <w:rPr>
          <w:lang w:val="lt-LT"/>
        </w:rPr>
        <w:t>4</w:t>
      </w:r>
      <w:r w:rsidR="00657806">
        <w:rPr>
          <w:lang w:val="lt-LT"/>
        </w:rPr>
        <w:t>100,0</w:t>
      </w:r>
      <w:r w:rsidR="00441D57" w:rsidRPr="00A2384E">
        <w:rPr>
          <w:lang w:val="lt-LT"/>
        </w:rPr>
        <w:t xml:space="preserve"> </w:t>
      </w:r>
      <w:r w:rsidR="00C80603" w:rsidRPr="00A2384E">
        <w:rPr>
          <w:lang w:val="lt-LT"/>
        </w:rPr>
        <w:t>Eur.</w:t>
      </w:r>
    </w:p>
    <w:p w:rsidR="00190E19" w:rsidRPr="00A2384E" w:rsidRDefault="00DB5393" w:rsidP="009B3F6B">
      <w:pPr>
        <w:ind w:firstLine="720"/>
        <w:jc w:val="both"/>
        <w:rPr>
          <w:lang w:val="lt-LT"/>
        </w:rPr>
      </w:pPr>
      <w:r w:rsidRPr="00A2384E">
        <w:rPr>
          <w:lang w:val="lt-LT"/>
        </w:rPr>
        <w:t xml:space="preserve">Biudžeto išlaidų sąmatos vykdymo </w:t>
      </w:r>
      <w:r w:rsidR="003741EF" w:rsidRPr="00A2384E">
        <w:rPr>
          <w:lang w:val="lt-LT"/>
        </w:rPr>
        <w:t xml:space="preserve">2016 m. </w:t>
      </w:r>
      <w:r w:rsidR="00657806">
        <w:rPr>
          <w:lang w:val="lt-LT"/>
        </w:rPr>
        <w:t>gruodžio</w:t>
      </w:r>
      <w:r w:rsidR="005412F4" w:rsidRPr="00A2384E">
        <w:rPr>
          <w:lang w:val="lt-LT"/>
        </w:rPr>
        <w:t xml:space="preserve"> </w:t>
      </w:r>
      <w:r w:rsidR="00657806">
        <w:rPr>
          <w:lang w:val="lt-LT"/>
        </w:rPr>
        <w:t>31</w:t>
      </w:r>
      <w:r w:rsidR="00073FF1" w:rsidRPr="00A2384E">
        <w:rPr>
          <w:lang w:val="lt-LT"/>
        </w:rPr>
        <w:t>d.</w:t>
      </w:r>
      <w:r w:rsidRPr="00A2384E">
        <w:rPr>
          <w:lang w:val="lt-LT"/>
        </w:rPr>
        <w:t xml:space="preserve"> ataskaitoje </w:t>
      </w:r>
      <w:r w:rsidR="002B1F6C" w:rsidRPr="00A2384E">
        <w:rPr>
          <w:lang w:val="lt-LT"/>
        </w:rPr>
        <w:t>iš savivaldybės biudžeto gaut</w:t>
      </w:r>
      <w:r w:rsidR="003D69D0" w:rsidRPr="00A2384E">
        <w:rPr>
          <w:lang w:val="lt-LT"/>
        </w:rPr>
        <w:t>a</w:t>
      </w:r>
      <w:r w:rsidR="00190E19" w:rsidRPr="00A2384E">
        <w:rPr>
          <w:lang w:val="lt-LT"/>
        </w:rPr>
        <w:t xml:space="preserve"> </w:t>
      </w:r>
      <w:r w:rsidR="002B1F6C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2B1F6C" w:rsidRPr="00A2384E">
        <w:rPr>
          <w:lang w:val="lt-LT"/>
        </w:rPr>
        <w:t xml:space="preserve"> </w:t>
      </w:r>
      <w:r w:rsidR="00657806">
        <w:rPr>
          <w:lang w:val="lt-LT"/>
        </w:rPr>
        <w:t>196600,0</w:t>
      </w:r>
      <w:r w:rsidR="00CA14DC" w:rsidRPr="00A2384E">
        <w:rPr>
          <w:lang w:val="lt-LT"/>
        </w:rPr>
        <w:t xml:space="preserve"> Eur</w:t>
      </w:r>
      <w:r w:rsidR="00190E19" w:rsidRPr="00A2384E">
        <w:rPr>
          <w:lang w:val="lt-LT"/>
        </w:rPr>
        <w:t>.</w:t>
      </w:r>
      <w:r w:rsidR="008F3E6F" w:rsidRPr="00A2384E">
        <w:rPr>
          <w:lang w:val="lt-LT"/>
        </w:rPr>
        <w:t xml:space="preserve">, panaudota </w:t>
      </w:r>
      <w:r w:rsidR="00657806">
        <w:rPr>
          <w:lang w:val="lt-LT"/>
        </w:rPr>
        <w:t>196600,0</w:t>
      </w:r>
      <w:r w:rsidR="008F3E6F" w:rsidRPr="00A2384E">
        <w:rPr>
          <w:lang w:val="lt-LT"/>
        </w:rPr>
        <w:t xml:space="preserve"> Eur. </w:t>
      </w:r>
      <w:r w:rsidR="00657806">
        <w:rPr>
          <w:lang w:val="lt-LT"/>
        </w:rPr>
        <w:t>Sutaupytos lėšos panaudotos pagal poriekį pagal 2016-12-29 Šiaulių miesto savivaldybės tarybos sprendimą Nr.T-425,32 punktą.Asignavimai gauti virtuvės įrangai įsigyti -2400,0 Eur.</w:t>
      </w:r>
      <w:r w:rsidR="00017B8A">
        <w:rPr>
          <w:lang w:val="lt-LT"/>
        </w:rPr>
        <w:t>,panaudota 2400,0 Eur.; asignavimai gauti statiniams (tvoroms) -12985,26 Eur.,panaudota  12985,26 Eur.</w:t>
      </w:r>
    </w:p>
    <w:p w:rsidR="00E168BA" w:rsidRDefault="00017B8A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2016-m.gruodžio 31d. ataskaitoje i</w:t>
      </w:r>
      <w:r w:rsidR="00DB5393" w:rsidRPr="00A2384E">
        <w:rPr>
          <w:lang w:val="lt-LT"/>
        </w:rPr>
        <w:t>š valstybės biudžeto</w:t>
      </w:r>
      <w:r w:rsidR="006D7EA7" w:rsidRPr="00A2384E">
        <w:rPr>
          <w:lang w:val="lt-LT"/>
        </w:rPr>
        <w:t xml:space="preserve"> IU krepšelio</w:t>
      </w:r>
      <w:r w:rsidR="00DB5393" w:rsidRPr="00A2384E">
        <w:rPr>
          <w:lang w:val="lt-LT"/>
        </w:rPr>
        <w:t xml:space="preserve"> gaut</w:t>
      </w:r>
      <w:r w:rsidR="003D69D0" w:rsidRPr="00A2384E">
        <w:rPr>
          <w:lang w:val="lt-LT"/>
        </w:rPr>
        <w:t>a</w:t>
      </w:r>
      <w:r w:rsidR="001735DB" w:rsidRPr="00A2384E">
        <w:rPr>
          <w:lang w:val="lt-LT"/>
        </w:rPr>
        <w:t xml:space="preserve"> </w:t>
      </w:r>
      <w:r w:rsidR="00DB5393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DB5393" w:rsidRPr="00A2384E">
        <w:rPr>
          <w:lang w:val="lt-LT"/>
        </w:rPr>
        <w:t xml:space="preserve"> </w:t>
      </w:r>
      <w:r>
        <w:rPr>
          <w:lang w:val="lt-LT"/>
        </w:rPr>
        <w:t xml:space="preserve">110100,0 </w:t>
      </w:r>
      <w:r w:rsidR="00CA14DC" w:rsidRPr="00A2384E">
        <w:rPr>
          <w:lang w:val="lt-LT"/>
        </w:rPr>
        <w:t>Eur</w:t>
      </w:r>
      <w:r w:rsidR="009F694C" w:rsidRPr="00A2384E">
        <w:rPr>
          <w:lang w:val="lt-LT"/>
        </w:rPr>
        <w:t>,</w:t>
      </w:r>
      <w:r w:rsidR="001735DB" w:rsidRPr="00A2384E">
        <w:rPr>
          <w:lang w:val="lt-LT"/>
        </w:rPr>
        <w:t xml:space="preserve"> panaudota </w:t>
      </w:r>
      <w:r>
        <w:rPr>
          <w:lang w:val="lt-LT"/>
        </w:rPr>
        <w:t>110100,0 Eur. PU krepšelio gauta asignavimų 27300,0 Eur., panaudota 27300,0 Eur.</w:t>
      </w:r>
      <w:r w:rsidR="008D1E3B">
        <w:rPr>
          <w:lang w:val="lt-LT"/>
        </w:rPr>
        <w:t xml:space="preserve"> </w:t>
      </w:r>
      <w:r>
        <w:rPr>
          <w:lang w:val="lt-LT"/>
        </w:rPr>
        <w:t>Socialinio draudimo įmokos panaudotos pagal poreikį pagal 2016-12-29 Šiaulių miesto savivaldybės tarybos sprendimą Nr.</w:t>
      </w:r>
      <w:r w:rsidR="008D1E3B">
        <w:rPr>
          <w:lang w:val="lt-LT"/>
        </w:rPr>
        <w:t xml:space="preserve"> </w:t>
      </w:r>
      <w:r>
        <w:rPr>
          <w:lang w:val="lt-LT"/>
        </w:rPr>
        <w:t>T-</w:t>
      </w:r>
      <w:r w:rsidR="008D1E3B">
        <w:rPr>
          <w:lang w:val="lt-LT"/>
        </w:rPr>
        <w:t xml:space="preserve"> </w:t>
      </w:r>
      <w:r>
        <w:rPr>
          <w:lang w:val="lt-LT"/>
        </w:rPr>
        <w:t>425,</w:t>
      </w:r>
      <w:r w:rsidR="008D1E3B">
        <w:rPr>
          <w:lang w:val="lt-LT"/>
        </w:rPr>
        <w:t xml:space="preserve"> </w:t>
      </w:r>
      <w:r>
        <w:rPr>
          <w:lang w:val="lt-LT"/>
        </w:rPr>
        <w:t>32 punktą.</w:t>
      </w:r>
    </w:p>
    <w:p w:rsidR="008D1E3B" w:rsidRPr="00A2384E" w:rsidRDefault="008D1E3B" w:rsidP="009B3F6B">
      <w:pPr>
        <w:ind w:firstLine="720"/>
        <w:jc w:val="both"/>
        <w:rPr>
          <w:lang w:val="lt-LT"/>
        </w:rPr>
      </w:pPr>
      <w:r>
        <w:rPr>
          <w:lang w:val="lt-LT"/>
        </w:rPr>
        <w:t>Biudžeto išlaidų sąmatos vykdymo 2016m.gruodžio 31d. ataskaitoje  iš spec.</w:t>
      </w:r>
      <w:r w:rsidR="00030188">
        <w:rPr>
          <w:lang w:val="lt-LT"/>
        </w:rPr>
        <w:t xml:space="preserve"> </w:t>
      </w:r>
      <w:r>
        <w:rPr>
          <w:lang w:val="lt-LT"/>
        </w:rPr>
        <w:t>programų gautų asignavimų 6</w:t>
      </w:r>
      <w:r w:rsidR="00030188">
        <w:rPr>
          <w:lang w:val="lt-LT"/>
        </w:rPr>
        <w:t>17</w:t>
      </w:r>
      <w:r>
        <w:rPr>
          <w:lang w:val="lt-LT"/>
        </w:rPr>
        <w:t>00,0 Eur</w:t>
      </w:r>
      <w:r w:rsidR="00030188">
        <w:rPr>
          <w:lang w:val="lt-LT"/>
        </w:rPr>
        <w:t>(33 priemonė) 400,0 Eur.( 32 priemonė)</w:t>
      </w:r>
      <w:r>
        <w:rPr>
          <w:lang w:val="lt-LT"/>
        </w:rPr>
        <w:t>.,</w:t>
      </w:r>
      <w:r w:rsidR="00030188">
        <w:rPr>
          <w:lang w:val="lt-LT"/>
        </w:rPr>
        <w:t xml:space="preserve"> </w:t>
      </w:r>
      <w:r>
        <w:rPr>
          <w:lang w:val="lt-LT"/>
        </w:rPr>
        <w:t>panaudota  6</w:t>
      </w:r>
      <w:r w:rsidR="00030188">
        <w:rPr>
          <w:lang w:val="lt-LT"/>
        </w:rPr>
        <w:t>21</w:t>
      </w:r>
      <w:r>
        <w:rPr>
          <w:lang w:val="lt-LT"/>
        </w:rPr>
        <w:t>00,0 Eur.</w:t>
      </w:r>
      <w:r w:rsidR="00030188">
        <w:rPr>
          <w:lang w:val="lt-LT"/>
        </w:rPr>
        <w:t xml:space="preserve"> </w:t>
      </w:r>
      <w:r>
        <w:rPr>
          <w:lang w:val="lt-LT"/>
        </w:rPr>
        <w:t>Sutaupytos lėšos išleistos  pagal poreikį pagal 2016-12-29 Šiaulių miesto savivaldybės tarybos sprendimą Nr. T- 425,32 punktą.</w:t>
      </w:r>
    </w:p>
    <w:p w:rsidR="00783EB8" w:rsidRPr="00046961" w:rsidRDefault="00915140" w:rsidP="00E118FE">
      <w:pPr>
        <w:ind w:firstLine="720"/>
        <w:jc w:val="both"/>
        <w:rPr>
          <w:lang w:val="lt-LT"/>
        </w:rPr>
      </w:pPr>
      <w:r w:rsidRPr="00046961">
        <w:rPr>
          <w:lang w:val="lt-LT"/>
        </w:rPr>
        <w:t xml:space="preserve">Šiaulių lopšelio-darželio „Salduvė“ </w:t>
      </w:r>
      <w:r w:rsidR="003741EF" w:rsidRPr="00046961">
        <w:rPr>
          <w:lang w:val="lt-LT"/>
        </w:rPr>
        <w:t xml:space="preserve">2016 m. </w:t>
      </w:r>
      <w:r w:rsidR="008D1E3B">
        <w:rPr>
          <w:lang w:val="lt-LT"/>
        </w:rPr>
        <w:t>gruodžio</w:t>
      </w:r>
      <w:r w:rsidR="005412F4" w:rsidRPr="00046961">
        <w:rPr>
          <w:lang w:val="lt-LT"/>
        </w:rPr>
        <w:t xml:space="preserve"> 3</w:t>
      </w:r>
      <w:r w:rsidR="008D1E3B">
        <w:rPr>
          <w:lang w:val="lt-LT"/>
        </w:rPr>
        <w:t>1</w:t>
      </w:r>
      <w:r w:rsidR="0098645D" w:rsidRPr="00046961">
        <w:rPr>
          <w:lang w:val="lt-LT"/>
        </w:rPr>
        <w:t xml:space="preserve"> d.</w:t>
      </w:r>
      <w:r w:rsidR="00067945" w:rsidRPr="00046961">
        <w:rPr>
          <w:lang w:val="lt-LT"/>
        </w:rPr>
        <w:t xml:space="preserve"> pajamų, gaunamų už teikiamas paslaugas</w:t>
      </w:r>
      <w:r w:rsidR="0077768E" w:rsidRPr="00046961">
        <w:rPr>
          <w:lang w:val="lt-LT"/>
        </w:rPr>
        <w:t xml:space="preserve">, </w:t>
      </w:r>
      <w:r w:rsidR="00067945" w:rsidRPr="00046961">
        <w:rPr>
          <w:lang w:val="lt-LT"/>
        </w:rPr>
        <w:t xml:space="preserve"> surinkta </w:t>
      </w:r>
      <w:r w:rsidR="00030188">
        <w:rPr>
          <w:lang w:val="lt-LT"/>
        </w:rPr>
        <w:t>66781,95</w:t>
      </w:r>
      <w:r w:rsidR="00783EB8" w:rsidRPr="00046961">
        <w:rPr>
          <w:lang w:val="lt-LT"/>
        </w:rPr>
        <w:t xml:space="preserve"> Eur.</w:t>
      </w:r>
      <w:r w:rsidR="00E118FE" w:rsidRPr="00046961">
        <w:rPr>
          <w:lang w:val="lt-LT"/>
        </w:rPr>
        <w:t xml:space="preserve"> </w:t>
      </w:r>
      <w:r w:rsidR="00030188">
        <w:rPr>
          <w:lang w:val="lt-LT"/>
        </w:rPr>
        <w:t>nuo metų pradžios;</w:t>
      </w:r>
      <w:r w:rsidR="00E168BA" w:rsidRPr="00046961">
        <w:rPr>
          <w:lang w:val="lt-LT"/>
        </w:rPr>
        <w:t xml:space="preserve"> </w:t>
      </w:r>
      <w:r w:rsidR="00E118FE" w:rsidRPr="00046961">
        <w:rPr>
          <w:lang w:val="lt-LT"/>
        </w:rPr>
        <w:t>pajamų už atsitiktines paslaugas surinkta</w:t>
      </w:r>
      <w:r w:rsidR="00E168BA" w:rsidRPr="00046961">
        <w:rPr>
          <w:lang w:val="lt-LT"/>
        </w:rPr>
        <w:t xml:space="preserve"> nuo metų pradžios</w:t>
      </w:r>
      <w:r w:rsidR="00E118FE" w:rsidRPr="00046961">
        <w:rPr>
          <w:lang w:val="lt-LT"/>
        </w:rPr>
        <w:t xml:space="preserve"> </w:t>
      </w:r>
      <w:r w:rsidR="00807B04" w:rsidRPr="00046961">
        <w:rPr>
          <w:lang w:val="lt-LT"/>
        </w:rPr>
        <w:t>605,70</w:t>
      </w:r>
      <w:r w:rsidR="00E118FE" w:rsidRPr="00046961">
        <w:rPr>
          <w:lang w:val="lt-LT"/>
        </w:rPr>
        <w:t xml:space="preserve"> Eur.</w:t>
      </w:r>
    </w:p>
    <w:p w:rsidR="00067945" w:rsidRDefault="00915140" w:rsidP="00067945">
      <w:pPr>
        <w:ind w:firstLine="720"/>
        <w:jc w:val="both"/>
        <w:rPr>
          <w:lang w:val="lt-LT"/>
        </w:rPr>
      </w:pPr>
      <w:r w:rsidRPr="00046961">
        <w:rPr>
          <w:lang w:val="lt-LT"/>
        </w:rPr>
        <w:t>Šiaulių lopšelio</w:t>
      </w:r>
      <w:r>
        <w:rPr>
          <w:lang w:val="lt-LT"/>
        </w:rPr>
        <w:t>-darželio „Salduvė“</w:t>
      </w:r>
      <w:r w:rsidR="009F694C">
        <w:rPr>
          <w:lang w:val="lt-LT"/>
        </w:rPr>
        <w:t xml:space="preserve"> </w:t>
      </w:r>
      <w:r w:rsidR="003741EF">
        <w:rPr>
          <w:lang w:val="lt-LT"/>
        </w:rPr>
        <w:t xml:space="preserve">2016 m. </w:t>
      </w:r>
      <w:r w:rsidR="00030188">
        <w:rPr>
          <w:lang w:val="lt-LT"/>
        </w:rPr>
        <w:t>gruodžio 31</w:t>
      </w:r>
      <w:r w:rsidR="008D3B87">
        <w:rPr>
          <w:lang w:val="lt-LT"/>
        </w:rPr>
        <w:t>d.</w:t>
      </w:r>
      <w:r w:rsidR="00092DA6">
        <w:rPr>
          <w:lang w:val="lt-LT"/>
        </w:rPr>
        <w:t xml:space="preserve"> at</w:t>
      </w:r>
      <w:r w:rsidR="009F694C">
        <w:rPr>
          <w:lang w:val="lt-LT"/>
        </w:rPr>
        <w:t>leistų nuo mokesčio</w:t>
      </w:r>
      <w:r w:rsidR="000868F2">
        <w:rPr>
          <w:lang w:val="lt-LT"/>
        </w:rPr>
        <w:t xml:space="preserve"> yra</w:t>
      </w:r>
      <w:r w:rsidR="009F694C">
        <w:rPr>
          <w:lang w:val="lt-LT"/>
        </w:rPr>
        <w:t xml:space="preserve"> </w:t>
      </w:r>
      <w:r w:rsidR="00720C82">
        <w:rPr>
          <w:lang w:val="lt-LT"/>
        </w:rPr>
        <w:t>2</w:t>
      </w:r>
      <w:r w:rsidR="00030188">
        <w:rPr>
          <w:lang w:val="lt-LT"/>
        </w:rPr>
        <w:t>5</w:t>
      </w:r>
      <w:r w:rsidR="00426B72">
        <w:rPr>
          <w:lang w:val="lt-LT"/>
        </w:rPr>
        <w:t xml:space="preserve"> v</w:t>
      </w:r>
      <w:r w:rsidR="00E439DF">
        <w:rPr>
          <w:lang w:val="lt-LT"/>
        </w:rPr>
        <w:t>aik</w:t>
      </w:r>
      <w:r w:rsidR="00720C82">
        <w:rPr>
          <w:lang w:val="lt-LT"/>
        </w:rPr>
        <w:t>ai</w:t>
      </w:r>
      <w:r w:rsidR="009F694C">
        <w:rPr>
          <w:lang w:val="lt-LT"/>
        </w:rPr>
        <w:t>, iš jų atleistų 5</w:t>
      </w:r>
      <w:r w:rsidR="00DF4075">
        <w:rPr>
          <w:lang w:val="lt-LT"/>
        </w:rPr>
        <w:t>0</w:t>
      </w:r>
      <w:r w:rsidR="009F694C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 </w:t>
      </w:r>
      <w:r w:rsidR="006B78BE">
        <w:rPr>
          <w:lang w:val="lt-LT"/>
        </w:rPr>
        <w:t xml:space="preserve">vaiko </w:t>
      </w:r>
      <w:r w:rsidR="008708FE">
        <w:rPr>
          <w:lang w:val="lt-LT"/>
        </w:rPr>
        <w:t>maitinimo paslaugas</w:t>
      </w:r>
      <w:r w:rsidR="00720C82">
        <w:rPr>
          <w:lang w:val="lt-LT"/>
        </w:rPr>
        <w:t xml:space="preserve"> 1</w:t>
      </w:r>
      <w:r w:rsidR="00030188">
        <w:rPr>
          <w:lang w:val="lt-LT"/>
        </w:rPr>
        <w:t>7</w:t>
      </w:r>
      <w:r w:rsidR="00D76B70">
        <w:rPr>
          <w:lang w:val="lt-LT"/>
        </w:rPr>
        <w:t xml:space="preserve"> vaik</w:t>
      </w:r>
      <w:r w:rsidR="003036C0">
        <w:rPr>
          <w:lang w:val="lt-LT"/>
        </w:rPr>
        <w:t>ų</w:t>
      </w:r>
      <w:r w:rsidR="00D76B70">
        <w:rPr>
          <w:lang w:val="lt-LT"/>
        </w:rPr>
        <w:t xml:space="preserve">, atleistų 100 </w:t>
      </w:r>
      <w:r w:rsidR="00F637E4">
        <w:rPr>
          <w:lang w:val="lt-LT"/>
        </w:rPr>
        <w:t>%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</w:t>
      </w:r>
      <w:r w:rsidR="006B78BE">
        <w:rPr>
          <w:lang w:val="lt-LT"/>
        </w:rPr>
        <w:t xml:space="preserve"> vaiko</w:t>
      </w:r>
      <w:r w:rsidR="008708FE">
        <w:rPr>
          <w:lang w:val="lt-LT"/>
        </w:rPr>
        <w:t xml:space="preserve"> maitinimo paslaugas</w:t>
      </w:r>
      <w:r w:rsidR="00D76B70">
        <w:rPr>
          <w:lang w:val="lt-LT"/>
        </w:rPr>
        <w:t xml:space="preserve"> </w:t>
      </w:r>
      <w:r w:rsidR="00030188">
        <w:rPr>
          <w:lang w:val="lt-LT"/>
        </w:rPr>
        <w:t>4</w:t>
      </w:r>
      <w:r w:rsidR="00D76B70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Atleistų 100 proc. nuo </w:t>
      </w:r>
      <w:r w:rsidR="006B78BE">
        <w:rPr>
          <w:lang w:val="lt-LT"/>
        </w:rPr>
        <w:t xml:space="preserve">mėnesinio </w:t>
      </w:r>
      <w:r w:rsidR="002D3D2E">
        <w:rPr>
          <w:lang w:val="lt-LT"/>
        </w:rPr>
        <w:t xml:space="preserve">atlyginimo už ugdymo aplinkos </w:t>
      </w:r>
      <w:r w:rsidR="0050103A">
        <w:rPr>
          <w:lang w:val="lt-LT"/>
        </w:rPr>
        <w:t>išlaikymą yra</w:t>
      </w:r>
      <w:r w:rsidR="00720C82">
        <w:rPr>
          <w:lang w:val="lt-LT"/>
        </w:rPr>
        <w:t xml:space="preserve"> </w:t>
      </w:r>
      <w:r w:rsidR="00030188">
        <w:rPr>
          <w:lang w:val="lt-LT"/>
        </w:rPr>
        <w:t>4</w:t>
      </w:r>
      <w:r w:rsidR="0050103A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50103A">
        <w:rPr>
          <w:lang w:val="lt-LT"/>
        </w:rPr>
        <w:t>.</w:t>
      </w:r>
      <w:r w:rsidR="00D76B70">
        <w:rPr>
          <w:lang w:val="lt-LT"/>
        </w:rPr>
        <w:t xml:space="preserve"> </w:t>
      </w:r>
    </w:p>
    <w:p w:rsidR="00734CB2" w:rsidRDefault="00A5110B" w:rsidP="00067945">
      <w:pPr>
        <w:ind w:firstLine="720"/>
        <w:jc w:val="both"/>
        <w:rPr>
          <w:lang w:val="lt-LT"/>
        </w:rPr>
      </w:pPr>
      <w:r>
        <w:rPr>
          <w:lang w:val="lt-LT"/>
        </w:rPr>
        <w:t>Biudžeto ,krepšelio,spec. programų lėšų banko sąskaitose likučio ataskaitinio laikotarpio pabaigoje neliko.Lėšų ,gautų už paslaugas, sąskaitoje ataskaitinio laikotarpio pabaigoje likutis -448,70 Eur.Likutį sudaro gautos tėvų įmokos ir į savivaldybės biudžetą nepervest</w:t>
      </w:r>
      <w:r w:rsidR="00734CB2">
        <w:rPr>
          <w:lang w:val="lt-LT"/>
        </w:rPr>
        <w:t>o</w:t>
      </w:r>
      <w:r>
        <w:rPr>
          <w:lang w:val="lt-LT"/>
        </w:rPr>
        <w:t>s</w:t>
      </w:r>
      <w:r w:rsidR="00734CB2">
        <w:rPr>
          <w:lang w:val="lt-LT"/>
        </w:rPr>
        <w:t>.</w:t>
      </w:r>
    </w:p>
    <w:p w:rsidR="00030188" w:rsidRDefault="00734CB2" w:rsidP="00067945">
      <w:pPr>
        <w:ind w:firstLine="720"/>
        <w:jc w:val="both"/>
        <w:rPr>
          <w:lang w:val="lt-LT"/>
        </w:rPr>
      </w:pPr>
      <w:r>
        <w:rPr>
          <w:lang w:val="lt-LT"/>
        </w:rPr>
        <w:t>Šiaulių lopšelis –darželis „Salduvė“  2016 metais iš  GPM 2%</w:t>
      </w:r>
      <w:r w:rsidR="00A5110B">
        <w:rPr>
          <w:lang w:val="lt-LT"/>
        </w:rPr>
        <w:t xml:space="preserve">  </w:t>
      </w:r>
      <w:r>
        <w:rPr>
          <w:lang w:val="lt-LT"/>
        </w:rPr>
        <w:t>gavo -1205,58 Eur.</w:t>
      </w:r>
    </w:p>
    <w:p w:rsidR="00F615C1" w:rsidRDefault="00915140" w:rsidP="00FC3F5D">
      <w:pPr>
        <w:ind w:firstLine="720"/>
        <w:jc w:val="both"/>
        <w:rPr>
          <w:lang w:val="lt-LT"/>
        </w:rPr>
      </w:pPr>
      <w:r>
        <w:rPr>
          <w:lang w:val="lt-LT"/>
        </w:rPr>
        <w:t>Šiaulių lopšelio-darželio „Salduvė“</w:t>
      </w:r>
      <w:r w:rsidR="00F637E4">
        <w:rPr>
          <w:lang w:val="lt-LT"/>
        </w:rPr>
        <w:t xml:space="preserve"> </w:t>
      </w:r>
      <w:r w:rsidR="003741EF">
        <w:rPr>
          <w:lang w:val="lt-LT"/>
        </w:rPr>
        <w:t xml:space="preserve">2016 m. </w:t>
      </w:r>
      <w:r w:rsidR="00841494">
        <w:rPr>
          <w:lang w:val="lt-LT"/>
        </w:rPr>
        <w:t>rugsėjo</w:t>
      </w:r>
      <w:r w:rsidR="005412F4">
        <w:rPr>
          <w:lang w:val="lt-LT"/>
        </w:rPr>
        <w:t xml:space="preserve"> 30</w:t>
      </w:r>
      <w:r w:rsidR="000E6676">
        <w:rPr>
          <w:lang w:val="lt-LT"/>
        </w:rPr>
        <w:t xml:space="preserve"> d.</w:t>
      </w:r>
      <w:r w:rsidR="00E7591E">
        <w:rPr>
          <w:lang w:val="lt-LT"/>
        </w:rPr>
        <w:t xml:space="preserve"> </w:t>
      </w:r>
      <w:r w:rsidR="00F637E4">
        <w:rPr>
          <w:lang w:val="lt-LT"/>
        </w:rPr>
        <w:t>mokėtinų</w:t>
      </w:r>
      <w:r w:rsidR="00072DFA">
        <w:rPr>
          <w:lang w:val="lt-LT"/>
        </w:rPr>
        <w:t xml:space="preserve"> ir </w:t>
      </w:r>
      <w:r w:rsidR="00F637E4">
        <w:rPr>
          <w:lang w:val="lt-LT"/>
        </w:rPr>
        <w:t xml:space="preserve">gautinų sumų </w:t>
      </w:r>
      <w:r w:rsidR="00092DA6">
        <w:rPr>
          <w:lang w:val="lt-LT"/>
        </w:rPr>
        <w:t>ataskaitoje,</w:t>
      </w:r>
      <w:r w:rsidR="0038219B">
        <w:rPr>
          <w:lang w:val="lt-LT"/>
        </w:rPr>
        <w:t xml:space="preserve"> įsiskolinim</w:t>
      </w:r>
      <w:r w:rsidR="00072DFA">
        <w:rPr>
          <w:lang w:val="lt-LT"/>
        </w:rPr>
        <w:t>o likutis ataskaitinio laikotarpio pabaigoje</w:t>
      </w:r>
      <w:r w:rsidR="007C05BF">
        <w:rPr>
          <w:lang w:val="lt-LT"/>
        </w:rPr>
        <w:t xml:space="preserve"> yra</w:t>
      </w:r>
      <w:r w:rsidR="003036C0">
        <w:rPr>
          <w:lang w:val="lt-LT"/>
        </w:rPr>
        <w:t xml:space="preserve">   </w:t>
      </w:r>
      <w:r w:rsidR="007C05BF">
        <w:rPr>
          <w:lang w:val="lt-LT"/>
        </w:rPr>
        <w:t>0,</w:t>
      </w:r>
      <w:r w:rsidR="00091B2E">
        <w:rPr>
          <w:lang w:val="lt-LT"/>
        </w:rPr>
        <w:t>6</w:t>
      </w:r>
      <w:r w:rsidR="007C05BF">
        <w:rPr>
          <w:lang w:val="lt-LT"/>
        </w:rPr>
        <w:t xml:space="preserve"> tūkst.</w:t>
      </w:r>
      <w:r w:rsidR="000E6676">
        <w:rPr>
          <w:lang w:val="lt-LT"/>
        </w:rPr>
        <w:t xml:space="preserve"> </w:t>
      </w:r>
      <w:r w:rsidR="000E6676">
        <w:rPr>
          <w:lang w:val="lt-LT"/>
        </w:rPr>
        <w:lastRenderedPageBreak/>
        <w:t>Eur.</w:t>
      </w:r>
      <w:r w:rsidR="00AA5A03">
        <w:rPr>
          <w:lang w:val="lt-LT"/>
        </w:rPr>
        <w:t xml:space="preserve"> Į</w:t>
      </w:r>
      <w:r w:rsidR="00BD5F34">
        <w:rPr>
          <w:lang w:val="lt-LT"/>
        </w:rPr>
        <w:t>siskolini</w:t>
      </w:r>
      <w:r w:rsidR="00AA5A03">
        <w:rPr>
          <w:lang w:val="lt-LT"/>
        </w:rPr>
        <w:t>mą</w:t>
      </w:r>
      <w:r w:rsidR="00CA3DCA">
        <w:rPr>
          <w:lang w:val="lt-LT"/>
        </w:rPr>
        <w:t xml:space="preserve"> </w:t>
      </w:r>
      <w:r w:rsidR="00092DA6">
        <w:rPr>
          <w:lang w:val="lt-LT"/>
        </w:rPr>
        <w:t>sudaro</w:t>
      </w:r>
      <w:r w:rsidR="00D4258B">
        <w:rPr>
          <w:lang w:val="lt-LT"/>
        </w:rPr>
        <w:t xml:space="preserve"> </w:t>
      </w:r>
      <w:r w:rsidR="00862BD3">
        <w:rPr>
          <w:lang w:val="lt-LT"/>
        </w:rPr>
        <w:t>„</w:t>
      </w:r>
      <w:r w:rsidR="00AA5A03">
        <w:rPr>
          <w:lang w:val="lt-LT"/>
        </w:rPr>
        <w:t>K</w:t>
      </w:r>
      <w:r w:rsidR="005344A3">
        <w:rPr>
          <w:lang w:val="lt-LT"/>
        </w:rPr>
        <w:t>omunalin</w:t>
      </w:r>
      <w:r w:rsidR="00AA5A03">
        <w:rPr>
          <w:lang w:val="lt-LT"/>
        </w:rPr>
        <w:t xml:space="preserve">ės </w:t>
      </w:r>
      <w:r w:rsidR="005344A3">
        <w:rPr>
          <w:lang w:val="lt-LT"/>
        </w:rPr>
        <w:t xml:space="preserve"> paslaug</w:t>
      </w:r>
      <w:r w:rsidR="00AA5A03">
        <w:rPr>
          <w:lang w:val="lt-LT"/>
        </w:rPr>
        <w:t xml:space="preserve">os“ </w:t>
      </w:r>
      <w:r w:rsidR="007C05BF">
        <w:rPr>
          <w:lang w:val="lt-LT"/>
        </w:rPr>
        <w:t>0,</w:t>
      </w:r>
      <w:r w:rsidR="00091B2E">
        <w:rPr>
          <w:lang w:val="lt-LT"/>
        </w:rPr>
        <w:t>6</w:t>
      </w:r>
      <w:r w:rsidR="00FC3F5D">
        <w:rPr>
          <w:lang w:val="lt-LT"/>
        </w:rPr>
        <w:t xml:space="preserve"> </w:t>
      </w:r>
      <w:r w:rsidR="007C05BF">
        <w:rPr>
          <w:lang w:val="lt-LT"/>
        </w:rPr>
        <w:t>tūkst.</w:t>
      </w:r>
      <w:r w:rsidR="00FC3F5D">
        <w:rPr>
          <w:lang w:val="lt-LT"/>
        </w:rPr>
        <w:t>Eur</w:t>
      </w:r>
      <w:r w:rsidR="005344A3">
        <w:rPr>
          <w:lang w:val="lt-LT"/>
        </w:rPr>
        <w:t xml:space="preserve"> </w:t>
      </w:r>
      <w:r w:rsidR="00862BD3">
        <w:rPr>
          <w:lang w:val="lt-LT"/>
        </w:rPr>
        <w:t>(elektros energija –</w:t>
      </w:r>
      <w:r w:rsidR="005344A3">
        <w:rPr>
          <w:lang w:val="lt-LT"/>
        </w:rPr>
        <w:t xml:space="preserve"> </w:t>
      </w:r>
      <w:r w:rsidR="00091B2E">
        <w:rPr>
          <w:lang w:val="lt-LT"/>
        </w:rPr>
        <w:t>0</w:t>
      </w:r>
      <w:r w:rsidR="007C05BF">
        <w:rPr>
          <w:lang w:val="lt-LT"/>
        </w:rPr>
        <w:t>,1 tūkst.</w:t>
      </w:r>
      <w:r w:rsidR="00FC3F5D">
        <w:rPr>
          <w:lang w:val="lt-LT"/>
        </w:rPr>
        <w:t xml:space="preserve"> Eur</w:t>
      </w:r>
      <w:r w:rsidR="00D335B9">
        <w:rPr>
          <w:lang w:val="lt-LT"/>
        </w:rPr>
        <w:t xml:space="preserve">, </w:t>
      </w:r>
      <w:r w:rsidR="00862BD3">
        <w:rPr>
          <w:lang w:val="lt-LT"/>
        </w:rPr>
        <w:t>ap</w:t>
      </w:r>
      <w:r w:rsidR="00D335B9">
        <w:rPr>
          <w:lang w:val="lt-LT"/>
        </w:rPr>
        <w:t xml:space="preserve">šildymas – </w:t>
      </w:r>
      <w:r w:rsidR="007C05BF">
        <w:rPr>
          <w:lang w:val="lt-LT"/>
        </w:rPr>
        <w:t>0,5 tūkst.</w:t>
      </w:r>
      <w:r w:rsidR="00FC3F5D">
        <w:rPr>
          <w:lang w:val="lt-LT"/>
        </w:rPr>
        <w:t xml:space="preserve"> Eur</w:t>
      </w:r>
      <w:r w:rsidR="00EA561E">
        <w:rPr>
          <w:lang w:val="lt-LT"/>
        </w:rPr>
        <w:t xml:space="preserve">, </w:t>
      </w:r>
      <w:r w:rsidR="005344A3">
        <w:rPr>
          <w:lang w:val="lt-LT"/>
        </w:rPr>
        <w:t>)</w:t>
      </w:r>
      <w:r w:rsidR="00A35DF0">
        <w:rPr>
          <w:lang w:val="lt-LT"/>
        </w:rPr>
        <w:t>.</w:t>
      </w:r>
      <w:r w:rsidR="005344A3">
        <w:rPr>
          <w:lang w:val="lt-LT"/>
        </w:rPr>
        <w:t xml:space="preserve"> </w:t>
      </w:r>
      <w:r w:rsidR="007C05BF">
        <w:rPr>
          <w:lang w:val="lt-LT"/>
        </w:rPr>
        <w:t>Įsiskolinimas liko todėl, kad sąskaitos už gruodžio mėn.sunaudojimą  pristatomos iki sekančio mėn.10 dienos.</w:t>
      </w:r>
    </w:p>
    <w:p w:rsidR="00F615C1" w:rsidRDefault="00F615C1" w:rsidP="00FC3F5D">
      <w:pPr>
        <w:ind w:firstLine="720"/>
        <w:jc w:val="both"/>
        <w:rPr>
          <w:lang w:val="lt-LT"/>
        </w:rPr>
      </w:pPr>
    </w:p>
    <w:p w:rsidR="00F615C1" w:rsidRDefault="00F615C1" w:rsidP="00FC3F5D">
      <w:pPr>
        <w:ind w:firstLine="720"/>
        <w:jc w:val="both"/>
        <w:rPr>
          <w:lang w:val="lt-LT"/>
        </w:rPr>
      </w:pPr>
    </w:p>
    <w:p w:rsidR="001C6529" w:rsidRDefault="00915140" w:rsidP="00603EF8">
      <w:pPr>
        <w:ind w:firstLine="720"/>
        <w:jc w:val="both"/>
        <w:rPr>
          <w:lang w:val="lt-LT"/>
        </w:rPr>
      </w:pPr>
      <w:r>
        <w:rPr>
          <w:lang w:val="lt-LT"/>
        </w:rPr>
        <w:t>Šiaulių lopšelio-darželio „Salduvė“</w:t>
      </w:r>
      <w:r w:rsidR="00A210BB">
        <w:rPr>
          <w:lang w:val="lt-LT"/>
        </w:rPr>
        <w:t xml:space="preserve"> gautinos sumos </w:t>
      </w:r>
      <w:r w:rsidR="00091B2E">
        <w:rPr>
          <w:lang w:val="lt-LT"/>
        </w:rPr>
        <w:t>5879,0</w:t>
      </w:r>
      <w:r w:rsidR="00FC3F5D">
        <w:rPr>
          <w:lang w:val="lt-LT"/>
        </w:rPr>
        <w:t xml:space="preserve"> Eur</w:t>
      </w:r>
      <w:r w:rsidR="006A0D78">
        <w:rPr>
          <w:lang w:val="lt-LT"/>
        </w:rPr>
        <w:t xml:space="preserve"> - </w:t>
      </w:r>
      <w:r w:rsidR="00A210BB">
        <w:rPr>
          <w:lang w:val="lt-LT"/>
        </w:rPr>
        <w:t>gautinos įmokos už vaikų išlaikymą ikimokyklinėse įstaigose.</w:t>
      </w:r>
      <w:r w:rsidR="00AC7DDE">
        <w:rPr>
          <w:lang w:val="lt-LT"/>
        </w:rPr>
        <w:t xml:space="preserve"> </w:t>
      </w:r>
    </w:p>
    <w:p w:rsidR="00256A89" w:rsidRDefault="00256A89" w:rsidP="003714CC">
      <w:pPr>
        <w:jc w:val="both"/>
        <w:rPr>
          <w:sz w:val="10"/>
          <w:szCs w:val="10"/>
          <w:lang w:val="lt-LT"/>
        </w:rPr>
      </w:pPr>
    </w:p>
    <w:p w:rsidR="00603EF8" w:rsidRDefault="00603EF8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Default="00F615C1" w:rsidP="003714CC">
      <w:pPr>
        <w:jc w:val="both"/>
        <w:rPr>
          <w:sz w:val="10"/>
          <w:szCs w:val="10"/>
          <w:lang w:val="lt-LT"/>
        </w:rPr>
      </w:pPr>
    </w:p>
    <w:p w:rsidR="00F615C1" w:rsidRPr="00603EF8" w:rsidRDefault="00F615C1" w:rsidP="003714CC">
      <w:pPr>
        <w:jc w:val="both"/>
        <w:rPr>
          <w:sz w:val="10"/>
          <w:szCs w:val="10"/>
          <w:lang w:val="lt-LT"/>
        </w:rPr>
      </w:pPr>
    </w:p>
    <w:p w:rsidR="005412F4" w:rsidRDefault="00ED2813" w:rsidP="005412F4">
      <w:pPr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>
        <w:rPr>
          <w:lang w:val="lt-LT"/>
        </w:rPr>
        <w:t>Nijolė Korsakienė</w:t>
      </w:r>
    </w:p>
    <w:p w:rsidR="00F615C1" w:rsidRDefault="00F615C1" w:rsidP="005412F4">
      <w:pPr>
        <w:rPr>
          <w:lang w:val="lt-LT"/>
        </w:rPr>
      </w:pPr>
    </w:p>
    <w:p w:rsidR="00F615C1" w:rsidRDefault="00F615C1" w:rsidP="005412F4">
      <w:pPr>
        <w:rPr>
          <w:lang w:val="lt-LT"/>
        </w:rPr>
      </w:pPr>
    </w:p>
    <w:p w:rsidR="00F615C1" w:rsidRDefault="00F615C1" w:rsidP="005412F4">
      <w:pPr>
        <w:rPr>
          <w:lang w:val="lt-LT"/>
        </w:rPr>
      </w:pPr>
    </w:p>
    <w:p w:rsidR="00F615C1" w:rsidRDefault="00F615C1" w:rsidP="005412F4">
      <w:pPr>
        <w:rPr>
          <w:lang w:val="lt-LT"/>
        </w:rPr>
      </w:pPr>
    </w:p>
    <w:p w:rsidR="00603EF8" w:rsidRPr="00603EF8" w:rsidRDefault="00603EF8" w:rsidP="005412F4">
      <w:pPr>
        <w:rPr>
          <w:sz w:val="16"/>
          <w:szCs w:val="16"/>
          <w:lang w:val="lt-LT"/>
        </w:rPr>
      </w:pPr>
    </w:p>
    <w:p w:rsidR="00C373D1" w:rsidRDefault="002617F5" w:rsidP="00C373D1">
      <w:pPr>
        <w:rPr>
          <w:lang w:val="lt-LT"/>
        </w:rPr>
      </w:pPr>
      <w:r>
        <w:rPr>
          <w:lang w:val="lt-LT"/>
        </w:rPr>
        <w:t>Švietimo centro vyr.</w:t>
      </w:r>
      <w:r w:rsidR="005412F4">
        <w:rPr>
          <w:lang w:val="lt-LT"/>
        </w:rPr>
        <w:t xml:space="preserve"> buhalterė</w:t>
      </w:r>
      <w:r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 w:rsidR="005412F4">
        <w:rPr>
          <w:lang w:val="lt-LT"/>
        </w:rPr>
        <w:tab/>
      </w:r>
      <w:r>
        <w:rPr>
          <w:lang w:val="lt-LT"/>
        </w:rPr>
        <w:t>Stanislava Vaičiulienė</w:t>
      </w:r>
    </w:p>
    <w:p w:rsidR="00332000" w:rsidRPr="00333FFC" w:rsidRDefault="00332000" w:rsidP="00333FFC">
      <w:pPr>
        <w:rPr>
          <w:lang w:val="lt-LT"/>
        </w:rPr>
      </w:pPr>
    </w:p>
    <w:sectPr w:rsidR="00332000" w:rsidRPr="00333F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54" w:rsidRDefault="00A97B54" w:rsidP="00D7211A">
      <w:r>
        <w:separator/>
      </w:r>
    </w:p>
  </w:endnote>
  <w:endnote w:type="continuationSeparator" w:id="0">
    <w:p w:rsidR="00A97B54" w:rsidRDefault="00A97B54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54" w:rsidRDefault="00A97B54" w:rsidP="00D7211A">
      <w:r>
        <w:separator/>
      </w:r>
    </w:p>
  </w:footnote>
  <w:footnote w:type="continuationSeparator" w:id="0">
    <w:p w:rsidR="00A97B54" w:rsidRDefault="00A97B54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8"/>
    <w:rsid w:val="00017B8A"/>
    <w:rsid w:val="000200CA"/>
    <w:rsid w:val="00030188"/>
    <w:rsid w:val="000363E7"/>
    <w:rsid w:val="000372B9"/>
    <w:rsid w:val="00046498"/>
    <w:rsid w:val="00046961"/>
    <w:rsid w:val="00053994"/>
    <w:rsid w:val="00063F00"/>
    <w:rsid w:val="00067945"/>
    <w:rsid w:val="00071E10"/>
    <w:rsid w:val="00072DFA"/>
    <w:rsid w:val="000734AD"/>
    <w:rsid w:val="00073FF1"/>
    <w:rsid w:val="00075B23"/>
    <w:rsid w:val="00080D9B"/>
    <w:rsid w:val="00081EF2"/>
    <w:rsid w:val="00084891"/>
    <w:rsid w:val="000854D4"/>
    <w:rsid w:val="000868F2"/>
    <w:rsid w:val="00091B2E"/>
    <w:rsid w:val="00092DA6"/>
    <w:rsid w:val="000931F9"/>
    <w:rsid w:val="000A3207"/>
    <w:rsid w:val="000A4533"/>
    <w:rsid w:val="000A73A5"/>
    <w:rsid w:val="000B0E6C"/>
    <w:rsid w:val="000B2885"/>
    <w:rsid w:val="000B37C3"/>
    <w:rsid w:val="000C5C63"/>
    <w:rsid w:val="000D2D2D"/>
    <w:rsid w:val="000E25C9"/>
    <w:rsid w:val="000E6460"/>
    <w:rsid w:val="000E6676"/>
    <w:rsid w:val="000E688D"/>
    <w:rsid w:val="000F189D"/>
    <w:rsid w:val="000F2E69"/>
    <w:rsid w:val="000F3A6B"/>
    <w:rsid w:val="000F4609"/>
    <w:rsid w:val="0010494F"/>
    <w:rsid w:val="00105516"/>
    <w:rsid w:val="00112FCD"/>
    <w:rsid w:val="001207F3"/>
    <w:rsid w:val="00123771"/>
    <w:rsid w:val="001304B9"/>
    <w:rsid w:val="00131F62"/>
    <w:rsid w:val="00133B3F"/>
    <w:rsid w:val="00137338"/>
    <w:rsid w:val="0014735C"/>
    <w:rsid w:val="00164367"/>
    <w:rsid w:val="001735DB"/>
    <w:rsid w:val="00184C32"/>
    <w:rsid w:val="00190A09"/>
    <w:rsid w:val="00190E19"/>
    <w:rsid w:val="00194CA1"/>
    <w:rsid w:val="00195F1B"/>
    <w:rsid w:val="00196068"/>
    <w:rsid w:val="001A1660"/>
    <w:rsid w:val="001A19B8"/>
    <w:rsid w:val="001A5340"/>
    <w:rsid w:val="001C6529"/>
    <w:rsid w:val="001D1CED"/>
    <w:rsid w:val="001E1E8C"/>
    <w:rsid w:val="001E4BCE"/>
    <w:rsid w:val="001F191E"/>
    <w:rsid w:val="001F4884"/>
    <w:rsid w:val="0020530D"/>
    <w:rsid w:val="00210101"/>
    <w:rsid w:val="00217792"/>
    <w:rsid w:val="00220978"/>
    <w:rsid w:val="00230C73"/>
    <w:rsid w:val="00246E8B"/>
    <w:rsid w:val="0024709F"/>
    <w:rsid w:val="002549C6"/>
    <w:rsid w:val="00256A89"/>
    <w:rsid w:val="002617F5"/>
    <w:rsid w:val="00270A75"/>
    <w:rsid w:val="00283B9F"/>
    <w:rsid w:val="002906F0"/>
    <w:rsid w:val="002960D1"/>
    <w:rsid w:val="002A19B4"/>
    <w:rsid w:val="002B1F6C"/>
    <w:rsid w:val="002B6102"/>
    <w:rsid w:val="002C08C8"/>
    <w:rsid w:val="002C648D"/>
    <w:rsid w:val="002D332C"/>
    <w:rsid w:val="002D3D2E"/>
    <w:rsid w:val="002E01CC"/>
    <w:rsid w:val="002E1F7D"/>
    <w:rsid w:val="002E565A"/>
    <w:rsid w:val="002F4EDD"/>
    <w:rsid w:val="003036C0"/>
    <w:rsid w:val="00310FB3"/>
    <w:rsid w:val="00320053"/>
    <w:rsid w:val="0032121E"/>
    <w:rsid w:val="003309D0"/>
    <w:rsid w:val="00332000"/>
    <w:rsid w:val="00333FFC"/>
    <w:rsid w:val="0033473B"/>
    <w:rsid w:val="00334DCA"/>
    <w:rsid w:val="0034011A"/>
    <w:rsid w:val="00345F27"/>
    <w:rsid w:val="00352E5B"/>
    <w:rsid w:val="00355743"/>
    <w:rsid w:val="00356F52"/>
    <w:rsid w:val="003618CF"/>
    <w:rsid w:val="003714CC"/>
    <w:rsid w:val="003741EF"/>
    <w:rsid w:val="00375D81"/>
    <w:rsid w:val="0038108B"/>
    <w:rsid w:val="0038219B"/>
    <w:rsid w:val="00392C0C"/>
    <w:rsid w:val="003A1664"/>
    <w:rsid w:val="003A22CD"/>
    <w:rsid w:val="003C3E58"/>
    <w:rsid w:val="003D1066"/>
    <w:rsid w:val="003D5F7D"/>
    <w:rsid w:val="003D69D0"/>
    <w:rsid w:val="003E5E60"/>
    <w:rsid w:val="003E74D9"/>
    <w:rsid w:val="003F50E3"/>
    <w:rsid w:val="004101D9"/>
    <w:rsid w:val="00415C14"/>
    <w:rsid w:val="00426B72"/>
    <w:rsid w:val="00431F9D"/>
    <w:rsid w:val="004322B3"/>
    <w:rsid w:val="00434F63"/>
    <w:rsid w:val="00441D57"/>
    <w:rsid w:val="00447C7F"/>
    <w:rsid w:val="0045384B"/>
    <w:rsid w:val="004603E1"/>
    <w:rsid w:val="0046678D"/>
    <w:rsid w:val="004742B6"/>
    <w:rsid w:val="00482664"/>
    <w:rsid w:val="00483663"/>
    <w:rsid w:val="004A3B13"/>
    <w:rsid w:val="004A5678"/>
    <w:rsid w:val="004A700E"/>
    <w:rsid w:val="004A71B6"/>
    <w:rsid w:val="004B736C"/>
    <w:rsid w:val="004C3BBB"/>
    <w:rsid w:val="004C3C11"/>
    <w:rsid w:val="004F5B22"/>
    <w:rsid w:val="0050103A"/>
    <w:rsid w:val="005046E8"/>
    <w:rsid w:val="0051331B"/>
    <w:rsid w:val="00517B0B"/>
    <w:rsid w:val="00531B93"/>
    <w:rsid w:val="005344A3"/>
    <w:rsid w:val="005346E5"/>
    <w:rsid w:val="005366B4"/>
    <w:rsid w:val="005412F4"/>
    <w:rsid w:val="005500B8"/>
    <w:rsid w:val="005606F4"/>
    <w:rsid w:val="00560E27"/>
    <w:rsid w:val="005624E2"/>
    <w:rsid w:val="00566079"/>
    <w:rsid w:val="00573126"/>
    <w:rsid w:val="0057702D"/>
    <w:rsid w:val="0058185D"/>
    <w:rsid w:val="0058197E"/>
    <w:rsid w:val="005A034A"/>
    <w:rsid w:val="005A23B0"/>
    <w:rsid w:val="005A2AD6"/>
    <w:rsid w:val="005A429B"/>
    <w:rsid w:val="005C7D14"/>
    <w:rsid w:val="005E3292"/>
    <w:rsid w:val="005E39EB"/>
    <w:rsid w:val="00600CE5"/>
    <w:rsid w:val="00603EF8"/>
    <w:rsid w:val="00623DC7"/>
    <w:rsid w:val="00630BE0"/>
    <w:rsid w:val="0064102D"/>
    <w:rsid w:val="00645142"/>
    <w:rsid w:val="00657806"/>
    <w:rsid w:val="00660190"/>
    <w:rsid w:val="006645E0"/>
    <w:rsid w:val="006944C6"/>
    <w:rsid w:val="00694633"/>
    <w:rsid w:val="006A0D78"/>
    <w:rsid w:val="006A7FA2"/>
    <w:rsid w:val="006B78BE"/>
    <w:rsid w:val="006B7F75"/>
    <w:rsid w:val="006D7EA7"/>
    <w:rsid w:val="006E27AF"/>
    <w:rsid w:val="006E36A0"/>
    <w:rsid w:val="006E4810"/>
    <w:rsid w:val="006E6F78"/>
    <w:rsid w:val="007017B2"/>
    <w:rsid w:val="0070372A"/>
    <w:rsid w:val="00704543"/>
    <w:rsid w:val="00713045"/>
    <w:rsid w:val="007155F9"/>
    <w:rsid w:val="007201CD"/>
    <w:rsid w:val="00720C82"/>
    <w:rsid w:val="0073248C"/>
    <w:rsid w:val="00734CB2"/>
    <w:rsid w:val="0073660E"/>
    <w:rsid w:val="00746F33"/>
    <w:rsid w:val="007524DE"/>
    <w:rsid w:val="00771971"/>
    <w:rsid w:val="0077768E"/>
    <w:rsid w:val="00783EB8"/>
    <w:rsid w:val="007843CC"/>
    <w:rsid w:val="007928D3"/>
    <w:rsid w:val="007A508C"/>
    <w:rsid w:val="007B425B"/>
    <w:rsid w:val="007C05BF"/>
    <w:rsid w:val="007D07D2"/>
    <w:rsid w:val="007D1669"/>
    <w:rsid w:val="007D3081"/>
    <w:rsid w:val="007D6282"/>
    <w:rsid w:val="007F3CA2"/>
    <w:rsid w:val="007F7D09"/>
    <w:rsid w:val="008005B0"/>
    <w:rsid w:val="00801214"/>
    <w:rsid w:val="00807B04"/>
    <w:rsid w:val="00810F65"/>
    <w:rsid w:val="00813E45"/>
    <w:rsid w:val="00814FA1"/>
    <w:rsid w:val="008347EE"/>
    <w:rsid w:val="0083589E"/>
    <w:rsid w:val="00841494"/>
    <w:rsid w:val="00847378"/>
    <w:rsid w:val="00850403"/>
    <w:rsid w:val="00862BD3"/>
    <w:rsid w:val="00862FEA"/>
    <w:rsid w:val="00866462"/>
    <w:rsid w:val="008708FE"/>
    <w:rsid w:val="008733F4"/>
    <w:rsid w:val="00882DCB"/>
    <w:rsid w:val="008858A5"/>
    <w:rsid w:val="00886FA9"/>
    <w:rsid w:val="00893E0B"/>
    <w:rsid w:val="00896815"/>
    <w:rsid w:val="008B1B3B"/>
    <w:rsid w:val="008B37B1"/>
    <w:rsid w:val="008B5BFB"/>
    <w:rsid w:val="008B7ABD"/>
    <w:rsid w:val="008D002B"/>
    <w:rsid w:val="008D1027"/>
    <w:rsid w:val="008D1E3B"/>
    <w:rsid w:val="008D3B87"/>
    <w:rsid w:val="008E1045"/>
    <w:rsid w:val="008F16B5"/>
    <w:rsid w:val="008F3E6F"/>
    <w:rsid w:val="009034B9"/>
    <w:rsid w:val="009047AC"/>
    <w:rsid w:val="00906067"/>
    <w:rsid w:val="00915140"/>
    <w:rsid w:val="00920301"/>
    <w:rsid w:val="009204E8"/>
    <w:rsid w:val="00926AC1"/>
    <w:rsid w:val="00932F35"/>
    <w:rsid w:val="00934FA7"/>
    <w:rsid w:val="00936A21"/>
    <w:rsid w:val="0095477B"/>
    <w:rsid w:val="00956686"/>
    <w:rsid w:val="00965BD7"/>
    <w:rsid w:val="009661CA"/>
    <w:rsid w:val="009736F7"/>
    <w:rsid w:val="009758FA"/>
    <w:rsid w:val="00982F0F"/>
    <w:rsid w:val="00983FE9"/>
    <w:rsid w:val="009844E9"/>
    <w:rsid w:val="00984D04"/>
    <w:rsid w:val="0098547B"/>
    <w:rsid w:val="0098645D"/>
    <w:rsid w:val="009937A1"/>
    <w:rsid w:val="00994D0A"/>
    <w:rsid w:val="009958C7"/>
    <w:rsid w:val="009A0690"/>
    <w:rsid w:val="009B3F6B"/>
    <w:rsid w:val="009B49FD"/>
    <w:rsid w:val="009B52F8"/>
    <w:rsid w:val="009C2B91"/>
    <w:rsid w:val="009C3924"/>
    <w:rsid w:val="009C50AA"/>
    <w:rsid w:val="009C5C83"/>
    <w:rsid w:val="009D30A3"/>
    <w:rsid w:val="009E39D1"/>
    <w:rsid w:val="009F694C"/>
    <w:rsid w:val="00A03598"/>
    <w:rsid w:val="00A062FF"/>
    <w:rsid w:val="00A07609"/>
    <w:rsid w:val="00A210BB"/>
    <w:rsid w:val="00A2384E"/>
    <w:rsid w:val="00A35DF0"/>
    <w:rsid w:val="00A43367"/>
    <w:rsid w:val="00A45354"/>
    <w:rsid w:val="00A4647B"/>
    <w:rsid w:val="00A46BEC"/>
    <w:rsid w:val="00A5110B"/>
    <w:rsid w:val="00A52BF9"/>
    <w:rsid w:val="00A56DBA"/>
    <w:rsid w:val="00A61F04"/>
    <w:rsid w:val="00A666E4"/>
    <w:rsid w:val="00A7522A"/>
    <w:rsid w:val="00A80151"/>
    <w:rsid w:val="00A82C74"/>
    <w:rsid w:val="00A8612C"/>
    <w:rsid w:val="00A91460"/>
    <w:rsid w:val="00A97B54"/>
    <w:rsid w:val="00AA1E07"/>
    <w:rsid w:val="00AA2391"/>
    <w:rsid w:val="00AA5A03"/>
    <w:rsid w:val="00AC4E0B"/>
    <w:rsid w:val="00AC7DDE"/>
    <w:rsid w:val="00AD206C"/>
    <w:rsid w:val="00AD44CC"/>
    <w:rsid w:val="00AF5FCF"/>
    <w:rsid w:val="00B05CB0"/>
    <w:rsid w:val="00B15AEC"/>
    <w:rsid w:val="00B41707"/>
    <w:rsid w:val="00B434CA"/>
    <w:rsid w:val="00B4390A"/>
    <w:rsid w:val="00B54F5B"/>
    <w:rsid w:val="00B73DF9"/>
    <w:rsid w:val="00B757C0"/>
    <w:rsid w:val="00B851EB"/>
    <w:rsid w:val="00B85D9B"/>
    <w:rsid w:val="00BA6E45"/>
    <w:rsid w:val="00BD169B"/>
    <w:rsid w:val="00BD5F34"/>
    <w:rsid w:val="00BD6484"/>
    <w:rsid w:val="00BE5D2F"/>
    <w:rsid w:val="00BF2DCA"/>
    <w:rsid w:val="00BF3C92"/>
    <w:rsid w:val="00C0752C"/>
    <w:rsid w:val="00C101AE"/>
    <w:rsid w:val="00C13DBD"/>
    <w:rsid w:val="00C224A7"/>
    <w:rsid w:val="00C3197E"/>
    <w:rsid w:val="00C36066"/>
    <w:rsid w:val="00C373D1"/>
    <w:rsid w:val="00C47607"/>
    <w:rsid w:val="00C74C38"/>
    <w:rsid w:val="00C77209"/>
    <w:rsid w:val="00C80603"/>
    <w:rsid w:val="00C87001"/>
    <w:rsid w:val="00C93C59"/>
    <w:rsid w:val="00CA14DC"/>
    <w:rsid w:val="00CA2699"/>
    <w:rsid w:val="00CA3DCA"/>
    <w:rsid w:val="00CB153B"/>
    <w:rsid w:val="00CB61D7"/>
    <w:rsid w:val="00CC1847"/>
    <w:rsid w:val="00CC2922"/>
    <w:rsid w:val="00CC70F8"/>
    <w:rsid w:val="00CD1E8A"/>
    <w:rsid w:val="00CD1F94"/>
    <w:rsid w:val="00CD58EC"/>
    <w:rsid w:val="00CE0496"/>
    <w:rsid w:val="00CE1445"/>
    <w:rsid w:val="00CE203F"/>
    <w:rsid w:val="00CE2219"/>
    <w:rsid w:val="00CE624C"/>
    <w:rsid w:val="00D01F02"/>
    <w:rsid w:val="00D12A80"/>
    <w:rsid w:val="00D1503B"/>
    <w:rsid w:val="00D15F36"/>
    <w:rsid w:val="00D23A93"/>
    <w:rsid w:val="00D26A0F"/>
    <w:rsid w:val="00D278A9"/>
    <w:rsid w:val="00D335B9"/>
    <w:rsid w:val="00D359FE"/>
    <w:rsid w:val="00D37C00"/>
    <w:rsid w:val="00D4258B"/>
    <w:rsid w:val="00D45345"/>
    <w:rsid w:val="00D46EEB"/>
    <w:rsid w:val="00D505AB"/>
    <w:rsid w:val="00D52E3A"/>
    <w:rsid w:val="00D553E7"/>
    <w:rsid w:val="00D7012A"/>
    <w:rsid w:val="00D7211A"/>
    <w:rsid w:val="00D760F0"/>
    <w:rsid w:val="00D76B70"/>
    <w:rsid w:val="00D8246E"/>
    <w:rsid w:val="00D837CF"/>
    <w:rsid w:val="00DA1CE3"/>
    <w:rsid w:val="00DA2350"/>
    <w:rsid w:val="00DB029B"/>
    <w:rsid w:val="00DB5393"/>
    <w:rsid w:val="00DD0D08"/>
    <w:rsid w:val="00DE6D64"/>
    <w:rsid w:val="00DF4075"/>
    <w:rsid w:val="00DF5008"/>
    <w:rsid w:val="00E1176B"/>
    <w:rsid w:val="00E118FE"/>
    <w:rsid w:val="00E12203"/>
    <w:rsid w:val="00E12FF1"/>
    <w:rsid w:val="00E16290"/>
    <w:rsid w:val="00E168BA"/>
    <w:rsid w:val="00E205D2"/>
    <w:rsid w:val="00E259C0"/>
    <w:rsid w:val="00E32053"/>
    <w:rsid w:val="00E331DD"/>
    <w:rsid w:val="00E3385B"/>
    <w:rsid w:val="00E41908"/>
    <w:rsid w:val="00E41F07"/>
    <w:rsid w:val="00E41F54"/>
    <w:rsid w:val="00E425A7"/>
    <w:rsid w:val="00E439DF"/>
    <w:rsid w:val="00E4410A"/>
    <w:rsid w:val="00E45B94"/>
    <w:rsid w:val="00E47997"/>
    <w:rsid w:val="00E62C26"/>
    <w:rsid w:val="00E7591E"/>
    <w:rsid w:val="00E7723C"/>
    <w:rsid w:val="00E773D0"/>
    <w:rsid w:val="00E90CBB"/>
    <w:rsid w:val="00EA40C7"/>
    <w:rsid w:val="00EA561E"/>
    <w:rsid w:val="00EB13F2"/>
    <w:rsid w:val="00EB667E"/>
    <w:rsid w:val="00ED2813"/>
    <w:rsid w:val="00ED599E"/>
    <w:rsid w:val="00EE5658"/>
    <w:rsid w:val="00EF4DD0"/>
    <w:rsid w:val="00F06A9C"/>
    <w:rsid w:val="00F06D37"/>
    <w:rsid w:val="00F11B9E"/>
    <w:rsid w:val="00F2271D"/>
    <w:rsid w:val="00F43E1A"/>
    <w:rsid w:val="00F458EB"/>
    <w:rsid w:val="00F46846"/>
    <w:rsid w:val="00F51AD8"/>
    <w:rsid w:val="00F55416"/>
    <w:rsid w:val="00F558DC"/>
    <w:rsid w:val="00F615C1"/>
    <w:rsid w:val="00F637E4"/>
    <w:rsid w:val="00F67F9A"/>
    <w:rsid w:val="00F71454"/>
    <w:rsid w:val="00F91776"/>
    <w:rsid w:val="00F96447"/>
    <w:rsid w:val="00FA1BF2"/>
    <w:rsid w:val="00FA663E"/>
    <w:rsid w:val="00FB1CFF"/>
    <w:rsid w:val="00FB3E9A"/>
    <w:rsid w:val="00FC3F5D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21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21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21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211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21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721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721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21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5570-2049-467B-9211-7E5F409A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Salduve2</cp:lastModifiedBy>
  <cp:revision>2</cp:revision>
  <cp:lastPrinted>2017-01-19T12:20:00Z</cp:lastPrinted>
  <dcterms:created xsi:type="dcterms:W3CDTF">2017-03-20T12:29:00Z</dcterms:created>
  <dcterms:modified xsi:type="dcterms:W3CDTF">2017-03-20T12:29:00Z</dcterms:modified>
</cp:coreProperties>
</file>